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DC" w:rsidRDefault="00426EDC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Всемирный день борьбы с инсультом.</w:t>
      </w:r>
    </w:p>
    <w:p w:rsidR="00E76B3D" w:rsidRPr="00426EDC" w:rsidRDefault="00E76B3D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6EDC" w:rsidRDefault="00E76B3D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3175</wp:posOffset>
            </wp:positionV>
            <wp:extent cx="2151380" cy="1610360"/>
            <wp:effectExtent l="0" t="0" r="1270" b="8890"/>
            <wp:wrapSquare wrapText="bothSides"/>
            <wp:docPr id="7" name="Рисунок 7" descr="http://m.arhcity.ru/data/115/Zdo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.arhcity.ru/data/115/Zdor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29 октября во всем мире отмечается Всемирный день борьбы с инсультом (</w:t>
      </w:r>
      <w:proofErr w:type="spellStart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Stroke</w:t>
      </w:r>
      <w:proofErr w:type="spellEnd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который был установлен Всемирной организацией по борьбе с инсультом (</w:t>
      </w:r>
      <w:proofErr w:type="spellStart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Stroke</w:t>
      </w:r>
      <w:proofErr w:type="spellEnd"/>
      <w:r w:rsid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Organization</w:t>
      </w:r>
      <w:proofErr w:type="spellEnd"/>
      <w:r w:rsid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WSO) в 2006 году</w:t>
      </w:r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история этой даты </w:t>
      </w:r>
      <w:r w:rsidR="00426EDC"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 в 2004 году, когда Всемирная организация здравоохранения объявила инсульт глобальной эпидемией, а в 2006-м была создана Всемирная организация по борьбе с инсультом, которая и учредила этот День. Сегодня в организацию входят более 3,5 тысячи индивидуальных членов и более 60 организаций из 85 стран. Это ученые, научные организации и общества по борьбе с инсультом.</w:t>
      </w:r>
    </w:p>
    <w:p w:rsidR="00E76B3D" w:rsidRDefault="00E76B3D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Профилактические мероприятия имеют огромное значение в решении проблемы роста заболеваемости во всем мире.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мероприятий</w:t>
      </w: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проводимых в рамках Всемирного дня борьбы с инсультом, — повышение осведомленности мирового сообщества, и прежде всего молодежи, о проблеме инсульта, важности правильного и своевременного оказания первой помощи (именно вовремя оказанная первая помощь во многих случаях помогает не только сохранить жизнь, но и предотвратить инвалидность) и, конечно же, о профилактических мерах.</w:t>
      </w:r>
    </w:p>
    <w:p w:rsidR="00426EDC" w:rsidRDefault="00426EDC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Инсульт — это состояние, при котором в результате прекращения поступления крови в головной мозг из-за закупорки артерии или излития крови через разрыв стенки сосуда происходит повреждение или гибель нервных клеток; это быстро развивающееся нарушение мозгового кровообращения, с одновременным повреждением ткани мозга и расстройством его функций. Этот недуг и по сей день остается одной из главных причин смерти и инвалидности как в мире, так и в России. По данным ВОЗ, в результате инсульта умирают 6,7 миллиона человек в год во всем мире. В России смертность от инсульта — одна из самых высоких в мире. На ее долю приходится 175 смертей на каждые 100 тысяч человек.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2F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часто люди воспринимают это заболевание, как неизбежность судьбы. Вот только связана эта болезнь, в основном, с образом жизни, точнее сказать с неправильным образом жизни, который при желании всегда можно изменить. Конечно, на все 100% быть уверенным, что тебя не коснется то или иное заболевание нельзя. И тем не менее, предупредить возникновение инсульта не так сложно, как кажется и особую, основную профилактическую роль здесь играет правильное питание.</w:t>
      </w:r>
    </w:p>
    <w:p w:rsidR="00426EDC" w:rsidRDefault="00426EDC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Факторы, которые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спровоцировать инсульт:</w:t>
      </w:r>
    </w:p>
    <w:p w:rsidR="00426EDC" w:rsidRPr="00426EDC" w:rsidRDefault="00426EDC" w:rsidP="00E76B3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повышенное артериальное давление, </w:t>
      </w:r>
      <w:bookmarkStart w:id="0" w:name="_GoBack"/>
      <w:bookmarkEnd w:id="0"/>
    </w:p>
    <w:p w:rsidR="00426EDC" w:rsidRPr="00426EDC" w:rsidRDefault="00426EDC" w:rsidP="00E76B3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сахарный диабет, </w:t>
      </w:r>
    </w:p>
    <w:p w:rsidR="00426EDC" w:rsidRPr="00426EDC" w:rsidRDefault="00426EDC" w:rsidP="00E76B3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повышенный уровень холестерина, </w:t>
      </w:r>
    </w:p>
    <w:p w:rsidR="00426EDC" w:rsidRPr="00426EDC" w:rsidRDefault="00426EDC" w:rsidP="00E76B3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ожирение,</w:t>
      </w:r>
    </w:p>
    <w:p w:rsidR="00426EDC" w:rsidRPr="00426EDC" w:rsidRDefault="00426EDC" w:rsidP="00E76B3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отсутствие физической активности,</w:t>
      </w:r>
    </w:p>
    <w:p w:rsidR="00426EDC" w:rsidRPr="00426EDC" w:rsidRDefault="00426EDC" w:rsidP="00E76B3D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курение и избыточное употребление алкоголя. </w:t>
      </w:r>
    </w:p>
    <w:p w:rsidR="00280467" w:rsidRDefault="00426EDC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6E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важнейших способов профилактики инсульта является полноценное сбалансированное питание с учетом всех макро- и микронутриентов. Зачастую риск инсульта можно значительно сократить всего лишь исключив из рациона рафинированные и жирные продукты. </w:t>
      </w:r>
    </w:p>
    <w:p w:rsidR="00E76B3D" w:rsidRPr="00E76B3D" w:rsidRDefault="00E76B3D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 Шведскими учеными было выявлено, что вероятность возникновения ишемического инсульта может быть ниже на 15%, если организм в достаточном количестве получает </w:t>
      </w:r>
      <w:r w:rsidRPr="00E76B3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магний</w:t>
      </w: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Риск заболевания снижается, потому, что этот элемент способен снижать уровень холестерина, повышенное артериальное давление и чувствительность клеток к инсулину.</w:t>
      </w:r>
    </w:p>
    <w:p w:rsidR="00E76B3D" w:rsidRPr="00E76B3D" w:rsidRDefault="00E76B3D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 Полезными свойствами наделен и </w:t>
      </w:r>
      <w:r w:rsidRPr="00E76B3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пектин</w:t>
      </w: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Его способность повышать иммунитет и выводить из организма радиоактивные вещества, как никогда актуален, потому что на планете не так много мест с благополучной экологической обстановкой.  </w:t>
      </w:r>
      <w:r w:rsidRPr="00E76B3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Триптофан</w:t>
      </w: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вещество, отвечающее за нашу нервную систему и работу мозга.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76B3D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Лизин</w:t>
      </w: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еще одна незаменимая аминокислота для функционирования мозговой деятельности.</w:t>
      </w:r>
    </w:p>
    <w:p w:rsidR="00E76B3D" w:rsidRPr="00E76B3D" w:rsidRDefault="00E76B3D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Не думайте, что вещества, которые способны защитить от инсульта содержатся только в химических препаратах. Все что нам нужно, находится в обычных продуктах. Но при этом не надо забывать, что все хорошо в меру, а значит, питание должно быть сбалансированным и в тех количествах, которое не спровоцирует ожирение.</w:t>
      </w:r>
    </w:p>
    <w:p w:rsidR="00E76B3D" w:rsidRPr="00E76B3D" w:rsidRDefault="00E76B3D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123190</wp:posOffset>
            </wp:positionV>
            <wp:extent cx="1992630" cy="1678305"/>
            <wp:effectExtent l="0" t="0" r="7620" b="0"/>
            <wp:wrapThrough wrapText="bothSides">
              <wp:wrapPolygon edited="0">
                <wp:start x="0" y="0"/>
                <wp:lineTo x="0" y="21330"/>
                <wp:lineTo x="21476" y="21330"/>
                <wp:lineTo x="21476" y="0"/>
                <wp:lineTo x="0" y="0"/>
              </wp:wrapPolygon>
            </wp:wrapThrough>
            <wp:docPr id="9" name="Рисунок 9" descr="http://razvitietela.ru/wp-content/uploads/2017/03/vzqtfdadcx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azvitietela.ru/wp-content/uploads/2017/03/vzqtfdadcx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Магний, наш организм может получить из семечек, орехов, морской капусты, зеленых овощей, чернослива, </w:t>
      </w:r>
      <w:proofErr w:type="spellStart"/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цельнозернового</w:t>
      </w:r>
      <w:proofErr w:type="spellEnd"/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хлеба и других продуктов питания. Учеными было проведено сравнение на эффективность между лекарственными препаратами и </w:t>
      </w:r>
      <w:proofErr w:type="spellStart"/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цельнозерновым</w:t>
      </w:r>
      <w:proofErr w:type="spellEnd"/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хлебом. Оказалось, что такой хлеб способен оказывать профилактическое действие не хуже чем искусственная химия.</w:t>
      </w:r>
    </w:p>
    <w:p w:rsidR="00E76B3D" w:rsidRPr="00E76B3D" w:rsidRDefault="00A61084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3618230</wp:posOffset>
            </wp:positionH>
            <wp:positionV relativeFrom="paragraph">
              <wp:posOffset>99060</wp:posOffset>
            </wp:positionV>
            <wp:extent cx="2313305" cy="1732915"/>
            <wp:effectExtent l="0" t="0" r="0" b="635"/>
            <wp:wrapSquare wrapText="bothSides"/>
            <wp:docPr id="10" name="Рисунок 10" descr="http://yasenevomedia.ru/upload/medialibrary/84b/84b5e710d9d702f93edf137e0d6dd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yasenevomedia.ru/upload/medialibrary/84b/84b5e710d9d702f93edf137e0d6dd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3D"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 Пектинами, прежде всего, богаты свежие ягоды, фрукты и овощи, корзинки подсолнечника, натуральный мармелад. Все эти продукты, а также хлеб грубого помола и крупы способствуют выведению из организма шлаков и токсинов, предупреждают развитие атеросклероза и как следствие возникновение инсульта. Не забывайте ежедневно включать их в свой рацион питания.</w:t>
      </w:r>
      <w:r w:rsidRPr="00A61084">
        <w:t xml:space="preserve"> </w:t>
      </w:r>
    </w:p>
    <w:p w:rsidR="00E76B3D" w:rsidRDefault="00E76B3D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 Для поддержания хорошего здоровья, в том числе и головного мозга, нам необходимы аминокислоты. Восемь являются незаменимыми (не синтезируются в организме), а это значит, что получить мы их можем только с пищей.</w:t>
      </w:r>
    </w:p>
    <w:p w:rsidR="00E76B3D" w:rsidRPr="00E76B3D" w:rsidRDefault="007A0F64" w:rsidP="00A61084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64162</wp:posOffset>
            </wp:positionV>
            <wp:extent cx="1699146" cy="1415955"/>
            <wp:effectExtent l="0" t="0" r="0" b="0"/>
            <wp:wrapSquare wrapText="bothSides"/>
            <wp:docPr id="11" name="Рисунок 11" descr="http://zerkalo3.xn----8sbabh9bd7cj.xn--p1acf/images/photos/medium/article2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erkalo3.xn----8sbabh9bd7cj.xn--p1acf/images/photos/medium/article25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146" cy="14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3D"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Адреналин и норадреналин образуются при наличии </w:t>
      </w:r>
      <w:proofErr w:type="spellStart"/>
      <w:r w:rsidR="00E76B3D"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фенилаланина</w:t>
      </w:r>
      <w:proofErr w:type="spellEnd"/>
      <w:r w:rsidR="00E76B3D"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отвечают за быстроту реакции. Он содержится в сметане, молоке, яйцах, твороге, мясе птицы, рыбе.</w:t>
      </w:r>
      <w:r w:rsidR="00A61084" w:rsidRPr="00A61084">
        <w:t xml:space="preserve"> </w:t>
      </w:r>
    </w:p>
    <w:p w:rsidR="00E76B3D" w:rsidRDefault="00E76B3D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  Триптофан нормализует работу нервной системы и головного мозга. Существует мнение ряда ученых, что эта аминокислота способна замедлять старение, а значит </w:t>
      </w:r>
      <w:r w:rsidR="00A6108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4351655</wp:posOffset>
            </wp:positionH>
            <wp:positionV relativeFrom="paragraph">
              <wp:posOffset>3175</wp:posOffset>
            </wp:positionV>
            <wp:extent cx="1581785" cy="1597660"/>
            <wp:effectExtent l="0" t="0" r="0" b="2540"/>
            <wp:wrapSquare wrapText="bothSides"/>
            <wp:docPr id="13" name="Рисунок 13" descr="http://www.60.app.yuterra.life/upload/blogs/d6/4a/d64a4ca70df299da7245c0d0d4e32695_RSZ_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60.app.yuterra.life/upload/blogs/d6/4a/d64a4ca70df299da7245c0d0d4e32695_RSZ_6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продлевать молодость. И хоть этот факт еще не доказан, достаточно того, что без нее наш организм обойтись не сможет. А поэтому ешьте курагу, виноград, финики, бананы, инжир, орехи, творог, рыбу и мясо индейки.</w:t>
      </w:r>
      <w:r w:rsidR="00A61084" w:rsidRPr="00A61084">
        <w:rPr>
          <w:noProof/>
        </w:rPr>
        <w:t xml:space="preserve"> </w:t>
      </w:r>
    </w:p>
    <w:p w:rsidR="00E76B3D" w:rsidRPr="00E76B3D" w:rsidRDefault="007A0F64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672465</wp:posOffset>
            </wp:positionV>
            <wp:extent cx="2466975" cy="1296035"/>
            <wp:effectExtent l="0" t="0" r="9525" b="0"/>
            <wp:wrapTight wrapText="bothSides">
              <wp:wrapPolygon edited="0">
                <wp:start x="0" y="0"/>
                <wp:lineTo x="0" y="21272"/>
                <wp:lineTo x="21517" y="21272"/>
                <wp:lineTo x="21517" y="0"/>
                <wp:lineTo x="0" y="0"/>
              </wp:wrapPolygon>
            </wp:wrapTight>
            <wp:docPr id="14" name="Рисунок 14" descr="https://d26ti1mj3bi0hw.cloudfront.net/img/1692490/c9ba57cd9503db9d112836dbfb5e7dbc566e5505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26ti1mj3bi0hw.cloudfront.net/img/1692490/c9ba57cd9503db9d112836dbfb5e7dbc566e5505/faceboo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3D"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 Если вы хотите сохранить ясность ума до преклонных лет, то нужно знать, что эта функция возложена на лизин, который содержится в кукурузе, бобовых, семечках, орехах, овсянке, какао, горьком шоколаде.</w:t>
      </w:r>
    </w:p>
    <w:p w:rsidR="00E76B3D" w:rsidRPr="00E76B3D" w:rsidRDefault="00E76B3D" w:rsidP="007A0F64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 w:rsidR="007A0F64"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A0F6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ab/>
      </w: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Чтобы получать лейцин, отвечающий за нашу память и активную мозговую деятельность, необходимо есть гречку, люцерну, печень, постное мясо, молоко, йогурт, творог, кефир.</w:t>
      </w:r>
    </w:p>
    <w:p w:rsidR="00E76B3D" w:rsidRPr="00E76B3D" w:rsidRDefault="00E76B3D" w:rsidP="00E76B3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76B3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 Поддерживать в норме холестерин помогает метионин. Больше всего его находится в яичном желтке, зеленом горошке, капусте, апельсинах, дынях, арбузах, бобовых, моркови, рыбе.</w:t>
      </w:r>
    </w:p>
    <w:p w:rsidR="00426EDC" w:rsidRDefault="0036193C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Следите за своим питанием, </w:t>
      </w:r>
      <w:r w:rsidR="007A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ведите здоровый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активный</w:t>
      </w:r>
      <w:r w:rsidR="007A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 жизни,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пребывайте в хорошем настроении, радуйтесь жизни, </w:t>
      </w:r>
      <w:r w:rsidR="007A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себя и будьте здоровы!</w:t>
      </w:r>
    </w:p>
    <w:p w:rsidR="007A0F64" w:rsidRDefault="007A0F64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F64" w:rsidRDefault="007A0F64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F64" w:rsidRDefault="007A0F64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F64" w:rsidRPr="00E76B3D" w:rsidRDefault="0036193C" w:rsidP="00E76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64A">
        <w:rPr>
          <w:rFonts w:ascii="Times New Roman" w:hAnsi="Times New Roman" w:cs="Times New Roman"/>
          <w:sz w:val="28"/>
          <w:szCs w:val="28"/>
        </w:rPr>
        <w:t>Кабинет медицинской профилактики БУЗ ВО «Вологодской городской поликлиники №5»</w:t>
      </w:r>
      <w:r w:rsidR="007A0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7A0F64" w:rsidRPr="00E7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237"/>
    <w:multiLevelType w:val="hybridMultilevel"/>
    <w:tmpl w:val="50D44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78"/>
    <w:rsid w:val="00280467"/>
    <w:rsid w:val="0036193C"/>
    <w:rsid w:val="00426EDC"/>
    <w:rsid w:val="007A0F64"/>
    <w:rsid w:val="009F1B78"/>
    <w:rsid w:val="00A61084"/>
    <w:rsid w:val="00E62F19"/>
    <w:rsid w:val="00E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E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6E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2017-10-22T17:22:00Z</dcterms:created>
  <dcterms:modified xsi:type="dcterms:W3CDTF">2017-10-22T17:22:00Z</dcterms:modified>
</cp:coreProperties>
</file>