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34" w:rsidRPr="002F1B34" w:rsidRDefault="002F1B34" w:rsidP="002F1B34">
      <w:pPr>
        <w:spacing w:after="0" w:line="240" w:lineRule="auto"/>
        <w:ind w:firstLine="709"/>
        <w:jc w:val="center"/>
        <w:rPr>
          <w:rFonts w:ascii="Times New Roman" w:hAnsi="Times New Roman" w:cs="Times New Roman"/>
          <w:b/>
          <w:color w:val="404040"/>
          <w:sz w:val="28"/>
          <w:szCs w:val="28"/>
          <w:shd w:val="clear" w:color="auto" w:fill="FFFFFF"/>
        </w:rPr>
      </w:pPr>
      <w:r w:rsidRPr="002F1B34">
        <w:rPr>
          <w:rFonts w:ascii="Times New Roman" w:hAnsi="Times New Roman" w:cs="Times New Roman"/>
          <w:b/>
          <w:color w:val="404040"/>
          <w:sz w:val="28"/>
          <w:szCs w:val="28"/>
          <w:shd w:val="clear" w:color="auto" w:fill="FFFFFF"/>
        </w:rPr>
        <w:t>Скандинавская ходьба – на пути к здоровью!</w:t>
      </w:r>
    </w:p>
    <w:p w:rsidR="002F1B34" w:rsidRDefault="002F1B34" w:rsidP="002F1B34">
      <w:pPr>
        <w:spacing w:after="0" w:line="240" w:lineRule="auto"/>
        <w:ind w:firstLine="709"/>
        <w:jc w:val="center"/>
        <w:rPr>
          <w:rFonts w:ascii="Times New Roman" w:hAnsi="Times New Roman" w:cs="Times New Roman"/>
          <w:color w:val="404040"/>
          <w:sz w:val="28"/>
          <w:szCs w:val="28"/>
          <w:shd w:val="clear" w:color="auto" w:fill="FFFFFF"/>
        </w:rPr>
      </w:pPr>
    </w:p>
    <w:p w:rsidR="002F1B34" w:rsidRDefault="002F1B34" w:rsidP="002F1B34">
      <w:pPr>
        <w:spacing w:after="0" w:line="240" w:lineRule="auto"/>
        <w:ind w:firstLine="709"/>
        <w:jc w:val="both"/>
        <w:rPr>
          <w:rFonts w:ascii="Times New Roman" w:hAnsi="Times New Roman" w:cs="Times New Roman"/>
          <w:color w:val="404040"/>
          <w:sz w:val="28"/>
          <w:szCs w:val="28"/>
          <w:shd w:val="clear" w:color="auto" w:fill="FFFFFF"/>
        </w:rPr>
      </w:pPr>
      <w:r>
        <w:rPr>
          <w:rFonts w:ascii="Times New Roman" w:hAnsi="Times New Roman" w:cs="Times New Roman"/>
          <w:color w:val="404040"/>
          <w:sz w:val="28"/>
          <w:szCs w:val="28"/>
          <w:shd w:val="clear" w:color="auto" w:fill="FFFFFF"/>
        </w:rPr>
        <w:t>24 мая 2017 года в России отмечают Всероссийский день скандинавской ходьбы. Что представляет из себя этот вид активности, как правильно им заниматься и какие результаты это дает – об этом расскажем в нашей статье.</w:t>
      </w:r>
    </w:p>
    <w:p w:rsidR="002F1B34" w:rsidRPr="002F1B34" w:rsidRDefault="0069468F" w:rsidP="002F1B34">
      <w:pPr>
        <w:spacing w:after="0" w:line="240" w:lineRule="auto"/>
        <w:ind w:firstLine="709"/>
        <w:jc w:val="both"/>
        <w:rPr>
          <w:rFonts w:ascii="Times New Roman" w:hAnsi="Times New Roman" w:cs="Times New Roman"/>
          <w:color w:val="404040"/>
          <w:sz w:val="28"/>
          <w:szCs w:val="28"/>
          <w:shd w:val="clear" w:color="auto" w:fill="FFFFFF"/>
        </w:rPr>
      </w:pPr>
      <w:r w:rsidRPr="002F1B34">
        <w:rPr>
          <w:rFonts w:ascii="Times New Roman" w:hAnsi="Times New Roman" w:cs="Times New Roman"/>
          <w:color w:val="404040"/>
          <w:sz w:val="28"/>
          <w:szCs w:val="28"/>
          <w:shd w:val="clear" w:color="auto" w:fill="FFFFFF"/>
        </w:rPr>
        <w:t xml:space="preserve">В методиках лечебной физкультуры палки используются давно с целью улучшения состояния здоровья и реабилитации после болезней. Близкий к современной версии </w:t>
      </w:r>
      <w:proofErr w:type="spellStart"/>
      <w:r w:rsidRPr="002F1B34">
        <w:rPr>
          <w:rFonts w:ascii="Times New Roman" w:hAnsi="Times New Roman" w:cs="Times New Roman"/>
          <w:color w:val="404040"/>
          <w:sz w:val="28"/>
          <w:szCs w:val="28"/>
          <w:shd w:val="clear" w:color="auto" w:fill="FFFFFF"/>
        </w:rPr>
        <w:t>Nordic</w:t>
      </w:r>
      <w:proofErr w:type="spellEnd"/>
      <w:r w:rsidRPr="002F1B34">
        <w:rPr>
          <w:rFonts w:ascii="Times New Roman" w:hAnsi="Times New Roman" w:cs="Times New Roman"/>
          <w:color w:val="404040"/>
          <w:sz w:val="28"/>
          <w:szCs w:val="28"/>
          <w:shd w:val="clear" w:color="auto" w:fill="FFFFFF"/>
        </w:rPr>
        <w:t xml:space="preserve"> </w:t>
      </w:r>
      <w:proofErr w:type="spellStart"/>
      <w:r w:rsidRPr="002F1B34">
        <w:rPr>
          <w:rFonts w:ascii="Times New Roman" w:hAnsi="Times New Roman" w:cs="Times New Roman"/>
          <w:color w:val="404040"/>
          <w:sz w:val="28"/>
          <w:szCs w:val="28"/>
          <w:shd w:val="clear" w:color="auto" w:fill="FFFFFF"/>
        </w:rPr>
        <w:t>Walking</w:t>
      </w:r>
      <w:proofErr w:type="spellEnd"/>
      <w:r w:rsidRPr="002F1B34">
        <w:rPr>
          <w:rFonts w:ascii="Times New Roman" w:hAnsi="Times New Roman" w:cs="Times New Roman"/>
          <w:color w:val="404040"/>
          <w:sz w:val="28"/>
          <w:szCs w:val="28"/>
          <w:shd w:val="clear" w:color="auto" w:fill="FFFFFF"/>
        </w:rPr>
        <w:t xml:space="preserve"> вид ходьбы впервые появился в 1940 г. в Финляндии и использовался профессиональными лыжниками для поддержания формы вне тренировок. В конце 90</w:t>
      </w:r>
      <w:r w:rsidR="004E5D47">
        <w:rPr>
          <w:rFonts w:ascii="Times New Roman" w:hAnsi="Times New Roman" w:cs="Times New Roman"/>
          <w:color w:val="404040"/>
          <w:sz w:val="28"/>
          <w:szCs w:val="28"/>
          <w:shd w:val="clear" w:color="auto" w:fill="FFFFFF"/>
        </w:rPr>
        <w:t>-</w:t>
      </w:r>
      <w:bookmarkStart w:id="0" w:name="_GoBack"/>
      <w:bookmarkEnd w:id="0"/>
      <w:r w:rsidRPr="002F1B34">
        <w:rPr>
          <w:rFonts w:ascii="Times New Roman" w:hAnsi="Times New Roman" w:cs="Times New Roman"/>
          <w:color w:val="404040"/>
          <w:sz w:val="28"/>
          <w:szCs w:val="28"/>
          <w:shd w:val="clear" w:color="auto" w:fill="FFFFFF"/>
        </w:rPr>
        <w:t xml:space="preserve">х техника ходьбы трансформировалась в самостоятельный вид спорта и получила популяризацию по всему миру. В Россию же необычный вид спорта пришел относительно недавно, но уже стал эффективной альтернативой бегу. Дело в том, что движения задействуют практически все группы мышц (до 90 %, тогда как при обычной ходьбе не более 70%), что приводит </w:t>
      </w:r>
      <w:r w:rsidR="002F1B34" w:rsidRPr="002F1B34">
        <w:rPr>
          <w:rFonts w:ascii="Times New Roman" w:hAnsi="Times New Roman" w:cs="Times New Roman"/>
          <w:color w:val="404040"/>
          <w:sz w:val="28"/>
          <w:szCs w:val="28"/>
          <w:shd w:val="clear" w:color="auto" w:fill="FFFFFF"/>
        </w:rPr>
        <w:t xml:space="preserve">к укреплению организма в целом. </w:t>
      </w:r>
      <w:r w:rsidRPr="002F1B34">
        <w:rPr>
          <w:rFonts w:ascii="Times New Roman" w:hAnsi="Times New Roman" w:cs="Times New Roman"/>
          <w:color w:val="404040"/>
          <w:sz w:val="28"/>
          <w:szCs w:val="28"/>
          <w:shd w:val="clear" w:color="auto" w:fill="FFFFFF"/>
        </w:rPr>
        <w:t>Польза скандинавской ходьбы доказана и неоспорима, между тем, методика имеет свои ограничения, связанные с дозированием и интенсивностью нагрузок при различных заболеваниях, поэтому требует консультации врача перед началом занятий.</w:t>
      </w:r>
    </w:p>
    <w:p w:rsidR="00D43907"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Показаний к данному виду любительского спорта очень много. Наибольшая эффективность отмечается при следующих состояниях:</w:t>
      </w:r>
    </w:p>
    <w:p w:rsidR="00D43907" w:rsidRPr="0069468F"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избыток массы тела;</w:t>
      </w:r>
    </w:p>
    <w:p w:rsidR="00D43907" w:rsidRPr="0069468F"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легкие патологии органов дыхания; </w:t>
      </w:r>
    </w:p>
    <w:p w:rsidR="00D43907" w:rsidRPr="00451978"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r w:rsidRPr="00451978">
        <w:rPr>
          <w:rFonts w:ascii="Times New Roman" w:hAnsi="Times New Roman" w:cs="Times New Roman"/>
          <w:color w:val="404040"/>
          <w:sz w:val="28"/>
          <w:szCs w:val="28"/>
          <w:shd w:val="clear" w:color="auto" w:fill="FFFFFF"/>
        </w:rPr>
        <w:t>нарушения опорно-двигательного аппарата:</w:t>
      </w:r>
      <w:r w:rsidR="004F6EE0" w:rsidRPr="00451978">
        <w:rPr>
          <w:rFonts w:ascii="Times New Roman" w:hAnsi="Times New Roman" w:cs="Times New Roman"/>
          <w:color w:val="404040"/>
          <w:sz w:val="28"/>
          <w:szCs w:val="28"/>
          <w:shd w:val="clear" w:color="auto" w:fill="FFFFFF"/>
        </w:rPr>
        <w:t xml:space="preserve"> </w:t>
      </w:r>
      <w:r w:rsidRPr="00451978">
        <w:rPr>
          <w:rFonts w:ascii="Times New Roman" w:hAnsi="Times New Roman" w:cs="Times New Roman"/>
          <w:color w:val="404040"/>
          <w:sz w:val="28"/>
          <w:szCs w:val="28"/>
          <w:shd w:val="clear" w:color="auto" w:fill="FFFFFF"/>
        </w:rPr>
        <w:t>остеохондроз,</w:t>
      </w:r>
      <w:r w:rsidR="00451978" w:rsidRPr="00451978">
        <w:rPr>
          <w:rFonts w:ascii="Times New Roman" w:hAnsi="Times New Roman" w:cs="Times New Roman"/>
          <w:color w:val="404040"/>
          <w:sz w:val="28"/>
          <w:szCs w:val="28"/>
          <w:shd w:val="clear" w:color="auto" w:fill="FFFFFF"/>
        </w:rPr>
        <w:t xml:space="preserve"> </w:t>
      </w:r>
      <w:proofErr w:type="spellStart"/>
      <w:r w:rsidR="00451978" w:rsidRPr="00451978">
        <w:rPr>
          <w:rFonts w:ascii="Times New Roman" w:hAnsi="Times New Roman" w:cs="Times New Roman"/>
          <w:color w:val="404040"/>
          <w:sz w:val="28"/>
          <w:szCs w:val="28"/>
          <w:shd w:val="clear" w:color="auto" w:fill="FFFFFF"/>
        </w:rPr>
        <w:t>остеоартроз</w:t>
      </w:r>
      <w:proofErr w:type="spellEnd"/>
      <w:r w:rsidR="00451978" w:rsidRPr="00451978">
        <w:rPr>
          <w:rFonts w:ascii="Times New Roman" w:hAnsi="Times New Roman" w:cs="Times New Roman"/>
          <w:color w:val="404040"/>
          <w:sz w:val="28"/>
          <w:szCs w:val="28"/>
          <w:shd w:val="clear" w:color="auto" w:fill="FFFFFF"/>
        </w:rPr>
        <w:t>,</w:t>
      </w:r>
      <w:r w:rsidRPr="00451978">
        <w:rPr>
          <w:rFonts w:ascii="Times New Roman" w:hAnsi="Times New Roman" w:cs="Times New Roman"/>
          <w:color w:val="404040"/>
          <w:sz w:val="28"/>
          <w:szCs w:val="28"/>
          <w:shd w:val="clear" w:color="auto" w:fill="FFFFFF"/>
        </w:rPr>
        <w:t xml:space="preserve"> сколиоз у взрослых и</w:t>
      </w:r>
      <w:r w:rsidR="00451978">
        <w:rPr>
          <w:rFonts w:ascii="Times New Roman" w:hAnsi="Times New Roman" w:cs="Times New Roman"/>
          <w:color w:val="404040"/>
          <w:sz w:val="28"/>
          <w:szCs w:val="28"/>
          <w:shd w:val="clear" w:color="auto" w:fill="FFFFFF"/>
        </w:rPr>
        <w:t xml:space="preserve"> </w:t>
      </w:r>
      <w:r w:rsidRPr="00451978">
        <w:rPr>
          <w:rFonts w:ascii="Times New Roman" w:hAnsi="Times New Roman" w:cs="Times New Roman"/>
          <w:color w:val="404040"/>
          <w:sz w:val="28"/>
          <w:szCs w:val="28"/>
          <w:shd w:val="clear" w:color="auto" w:fill="FFFFFF"/>
        </w:rPr>
        <w:t xml:space="preserve">детей, а также применяется в качестве профилактики остеопороза; </w:t>
      </w:r>
    </w:p>
    <w:p w:rsidR="00D43907" w:rsidRPr="0069468F"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заболевания сосудов и сердца,</w:t>
      </w:r>
      <w:r w:rsidR="004F6EE0" w:rsidRPr="0069468F">
        <w:rPr>
          <w:rFonts w:ascii="Times New Roman" w:hAnsi="Times New Roman" w:cs="Times New Roman"/>
          <w:color w:val="404040"/>
          <w:sz w:val="28"/>
          <w:szCs w:val="28"/>
          <w:shd w:val="clear" w:color="auto" w:fill="FFFFFF"/>
        </w:rPr>
        <w:t xml:space="preserve"> </w:t>
      </w:r>
      <w:r w:rsidRPr="0069468F">
        <w:rPr>
          <w:rFonts w:ascii="Times New Roman" w:hAnsi="Times New Roman" w:cs="Times New Roman"/>
          <w:color w:val="404040"/>
          <w:sz w:val="28"/>
          <w:szCs w:val="28"/>
          <w:shd w:val="clear" w:color="auto" w:fill="FFFFFF"/>
        </w:rPr>
        <w:t xml:space="preserve">а также как профилактика гипертензии </w:t>
      </w:r>
      <w:proofErr w:type="gramStart"/>
      <w:r w:rsidRPr="0069468F">
        <w:rPr>
          <w:rFonts w:ascii="Times New Roman" w:hAnsi="Times New Roman" w:cs="Times New Roman"/>
          <w:color w:val="404040"/>
          <w:sz w:val="28"/>
          <w:szCs w:val="28"/>
          <w:shd w:val="clear" w:color="auto" w:fill="FFFFFF"/>
        </w:rPr>
        <w:t>и  атеросклероза</w:t>
      </w:r>
      <w:proofErr w:type="gramEnd"/>
      <w:r w:rsidRPr="0069468F">
        <w:rPr>
          <w:rFonts w:ascii="Times New Roman" w:hAnsi="Times New Roman" w:cs="Times New Roman"/>
          <w:color w:val="404040"/>
          <w:sz w:val="28"/>
          <w:szCs w:val="28"/>
          <w:shd w:val="clear" w:color="auto" w:fill="FFFFFF"/>
        </w:rPr>
        <w:t xml:space="preserve">; </w:t>
      </w:r>
    </w:p>
    <w:p w:rsidR="00D43907" w:rsidRPr="0069468F"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депрессия, неврозы;</w:t>
      </w:r>
    </w:p>
    <w:p w:rsidR="00D43907" w:rsidRPr="0069468F"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болезнь Паркинсона;</w:t>
      </w:r>
    </w:p>
    <w:p w:rsidR="00D43907" w:rsidRPr="0069468F"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нарушения сна;</w:t>
      </w:r>
    </w:p>
    <w:p w:rsidR="00D43907" w:rsidRPr="0069468F"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proofErr w:type="gramStart"/>
      <w:r w:rsidRPr="0069468F">
        <w:rPr>
          <w:rFonts w:ascii="Times New Roman" w:hAnsi="Times New Roman" w:cs="Times New Roman"/>
          <w:color w:val="404040"/>
          <w:sz w:val="28"/>
          <w:szCs w:val="28"/>
          <w:shd w:val="clear" w:color="auto" w:fill="FFFFFF"/>
        </w:rPr>
        <w:t>вегето-сосудистая</w:t>
      </w:r>
      <w:proofErr w:type="gramEnd"/>
      <w:r w:rsidRPr="0069468F">
        <w:rPr>
          <w:rFonts w:ascii="Times New Roman" w:hAnsi="Times New Roman" w:cs="Times New Roman"/>
          <w:color w:val="404040"/>
          <w:sz w:val="28"/>
          <w:szCs w:val="28"/>
          <w:shd w:val="clear" w:color="auto" w:fill="FFFFFF"/>
        </w:rPr>
        <w:t xml:space="preserve"> дистония; </w:t>
      </w:r>
    </w:p>
    <w:p w:rsidR="00D43907" w:rsidRPr="0069468F" w:rsidRDefault="00D43907" w:rsidP="002F1B34">
      <w:pPr>
        <w:pStyle w:val="a4"/>
        <w:numPr>
          <w:ilvl w:val="0"/>
          <w:numId w:val="1"/>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восстановительный период после операций. </w:t>
      </w:r>
    </w:p>
    <w:p w:rsidR="00D43907"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По нагрузке ходьба </w:t>
      </w:r>
      <w:r w:rsidR="002F1B34">
        <w:rPr>
          <w:rFonts w:ascii="Times New Roman" w:hAnsi="Times New Roman" w:cs="Times New Roman"/>
          <w:color w:val="404040"/>
          <w:sz w:val="28"/>
          <w:szCs w:val="28"/>
          <w:shd w:val="clear" w:color="auto" w:fill="FFFFFF"/>
        </w:rPr>
        <w:t xml:space="preserve">относится к </w:t>
      </w:r>
      <w:proofErr w:type="spellStart"/>
      <w:r w:rsidR="002F1B34">
        <w:rPr>
          <w:rFonts w:ascii="Times New Roman" w:hAnsi="Times New Roman" w:cs="Times New Roman"/>
          <w:color w:val="404040"/>
          <w:sz w:val="28"/>
          <w:szCs w:val="28"/>
          <w:shd w:val="clear" w:color="auto" w:fill="FFFFFF"/>
        </w:rPr>
        <w:t>кардиотренировке</w:t>
      </w:r>
      <w:proofErr w:type="spellEnd"/>
      <w:r w:rsidR="002F1B34">
        <w:rPr>
          <w:rFonts w:ascii="Times New Roman" w:hAnsi="Times New Roman" w:cs="Times New Roman"/>
          <w:color w:val="404040"/>
          <w:sz w:val="28"/>
          <w:szCs w:val="28"/>
          <w:shd w:val="clear" w:color="auto" w:fill="FFFFFF"/>
        </w:rPr>
        <w:t xml:space="preserve">, то </w:t>
      </w:r>
      <w:r w:rsidRPr="0069468F">
        <w:rPr>
          <w:rFonts w:ascii="Times New Roman" w:hAnsi="Times New Roman" w:cs="Times New Roman"/>
          <w:color w:val="404040"/>
          <w:sz w:val="28"/>
          <w:szCs w:val="28"/>
          <w:shd w:val="clear" w:color="auto" w:fill="FFFFFF"/>
        </w:rPr>
        <w:t>е</w:t>
      </w:r>
      <w:r w:rsidR="002F1B34">
        <w:rPr>
          <w:rFonts w:ascii="Times New Roman" w:hAnsi="Times New Roman" w:cs="Times New Roman"/>
          <w:color w:val="404040"/>
          <w:sz w:val="28"/>
          <w:szCs w:val="28"/>
          <w:shd w:val="clear" w:color="auto" w:fill="FFFFFF"/>
        </w:rPr>
        <w:t>сть</w:t>
      </w:r>
      <w:r w:rsidRPr="0069468F">
        <w:rPr>
          <w:rFonts w:ascii="Times New Roman" w:hAnsi="Times New Roman" w:cs="Times New Roman"/>
          <w:color w:val="404040"/>
          <w:sz w:val="28"/>
          <w:szCs w:val="28"/>
          <w:shd w:val="clear" w:color="auto" w:fill="FFFFFF"/>
        </w:rPr>
        <w:t xml:space="preserve">, в первую очередь укрепляет сердечную мышцу, а значит – требует одобрения со стороны врача при заболеваниях легких и </w:t>
      </w:r>
      <w:r w:rsidR="002F1B34">
        <w:rPr>
          <w:rFonts w:ascii="Times New Roman" w:hAnsi="Times New Roman" w:cs="Times New Roman"/>
          <w:color w:val="404040"/>
          <w:sz w:val="28"/>
          <w:szCs w:val="28"/>
          <w:shd w:val="clear" w:color="auto" w:fill="FFFFFF"/>
        </w:rPr>
        <w:t>сердечно-сосудистой системы</w:t>
      </w:r>
      <w:r w:rsidRPr="0069468F">
        <w:rPr>
          <w:rFonts w:ascii="Times New Roman" w:hAnsi="Times New Roman" w:cs="Times New Roman"/>
          <w:color w:val="404040"/>
          <w:sz w:val="28"/>
          <w:szCs w:val="28"/>
          <w:shd w:val="clear" w:color="auto" w:fill="FFFFFF"/>
        </w:rPr>
        <w:t>. Методика не имеет возрастных ограничений.</w:t>
      </w:r>
    </w:p>
    <w:p w:rsidR="00D43907" w:rsidRPr="0069468F" w:rsidRDefault="00D43907" w:rsidP="002F1B34">
      <w:pPr>
        <w:spacing w:after="0" w:line="240" w:lineRule="auto"/>
        <w:ind w:firstLine="851"/>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u w:val="single"/>
          <w:shd w:val="clear" w:color="auto" w:fill="FFFFFF"/>
        </w:rPr>
        <w:t>Особенности выбора экипировки и инвентаря для занятий</w:t>
      </w:r>
      <w:r w:rsidRPr="0069468F">
        <w:rPr>
          <w:rFonts w:ascii="Times New Roman" w:hAnsi="Times New Roman" w:cs="Times New Roman"/>
          <w:color w:val="404040"/>
          <w:sz w:val="28"/>
          <w:szCs w:val="28"/>
          <w:shd w:val="clear" w:color="auto" w:fill="FFFFFF"/>
        </w:rPr>
        <w:t xml:space="preserve"> </w:t>
      </w:r>
    </w:p>
    <w:p w:rsidR="00D43907" w:rsidRPr="0069468F" w:rsidRDefault="00D43907" w:rsidP="002F1B34">
      <w:pPr>
        <w:spacing w:after="0" w:line="240" w:lineRule="auto"/>
        <w:ind w:firstLine="851"/>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Для того, чтобы эффективность занятий была максимальной, необходимы:</w:t>
      </w:r>
    </w:p>
    <w:p w:rsidR="00D43907" w:rsidRPr="0069468F" w:rsidRDefault="00D43907" w:rsidP="002F1B34">
      <w:pPr>
        <w:pStyle w:val="a4"/>
        <w:numPr>
          <w:ilvl w:val="0"/>
          <w:numId w:val="2"/>
        </w:numPr>
        <w:spacing w:after="0" w:line="240" w:lineRule="auto"/>
        <w:ind w:left="284" w:hanging="284"/>
        <w:jc w:val="both"/>
        <w:rPr>
          <w:rFonts w:ascii="Times New Roman" w:hAnsi="Times New Roman" w:cs="Times New Roman"/>
          <w:sz w:val="28"/>
          <w:szCs w:val="28"/>
        </w:rPr>
      </w:pPr>
      <w:r w:rsidRPr="0069468F">
        <w:rPr>
          <w:rFonts w:ascii="Times New Roman" w:hAnsi="Times New Roman" w:cs="Times New Roman"/>
          <w:color w:val="404040"/>
          <w:sz w:val="28"/>
          <w:szCs w:val="28"/>
          <w:shd w:val="clear" w:color="auto" w:fill="FFFFFF"/>
        </w:rPr>
        <w:t>удобная спортивная форма по погоде;</w:t>
      </w:r>
    </w:p>
    <w:p w:rsidR="00D43907" w:rsidRPr="0069468F" w:rsidRDefault="00D43907" w:rsidP="002F1B34">
      <w:pPr>
        <w:pStyle w:val="a4"/>
        <w:numPr>
          <w:ilvl w:val="0"/>
          <w:numId w:val="2"/>
        </w:numPr>
        <w:spacing w:after="0" w:line="240" w:lineRule="auto"/>
        <w:ind w:left="284" w:hanging="284"/>
        <w:jc w:val="both"/>
        <w:rPr>
          <w:rFonts w:ascii="Times New Roman" w:hAnsi="Times New Roman" w:cs="Times New Roman"/>
          <w:sz w:val="28"/>
          <w:szCs w:val="28"/>
        </w:rPr>
      </w:pPr>
      <w:r w:rsidRPr="0069468F">
        <w:rPr>
          <w:rFonts w:ascii="Times New Roman" w:hAnsi="Times New Roman" w:cs="Times New Roman"/>
          <w:color w:val="404040"/>
          <w:sz w:val="28"/>
          <w:szCs w:val="28"/>
          <w:shd w:val="clear" w:color="auto" w:fill="FFFFFF"/>
        </w:rPr>
        <w:t xml:space="preserve">обувь для пеших прогулок или специальная для бега; </w:t>
      </w:r>
    </w:p>
    <w:p w:rsidR="00D43907" w:rsidRPr="0069468F" w:rsidRDefault="00D43907" w:rsidP="002F1B34">
      <w:pPr>
        <w:pStyle w:val="a4"/>
        <w:numPr>
          <w:ilvl w:val="0"/>
          <w:numId w:val="2"/>
        </w:numPr>
        <w:spacing w:after="0" w:line="240" w:lineRule="auto"/>
        <w:ind w:left="284" w:hanging="284"/>
        <w:jc w:val="both"/>
        <w:rPr>
          <w:rFonts w:ascii="Times New Roman" w:hAnsi="Times New Roman" w:cs="Times New Roman"/>
          <w:sz w:val="28"/>
          <w:szCs w:val="28"/>
        </w:rPr>
      </w:pPr>
      <w:r w:rsidRPr="0069468F">
        <w:rPr>
          <w:rFonts w:ascii="Times New Roman" w:hAnsi="Times New Roman" w:cs="Times New Roman"/>
          <w:color w:val="404040"/>
          <w:sz w:val="28"/>
          <w:szCs w:val="28"/>
          <w:shd w:val="clear" w:color="auto" w:fill="FFFFFF"/>
        </w:rPr>
        <w:t xml:space="preserve">палки. </w:t>
      </w:r>
    </w:p>
    <w:p w:rsidR="004F6EE0"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Для зимних занятий подойдет одежда, которую используют для лыжных прогулок, например, тонкое термобелье, которое согреет в сильный мороз, и </w:t>
      </w:r>
      <w:r w:rsidRPr="0069468F">
        <w:rPr>
          <w:rFonts w:ascii="Times New Roman" w:hAnsi="Times New Roman" w:cs="Times New Roman"/>
          <w:color w:val="404040"/>
          <w:sz w:val="28"/>
          <w:szCs w:val="28"/>
          <w:shd w:val="clear" w:color="auto" w:fill="FFFFFF"/>
        </w:rPr>
        <w:lastRenderedPageBreak/>
        <w:t xml:space="preserve">зимний лыжный комбинезон. Летом можно носить как спортивный костюм, так и удобные футболки, шорты. Что касается обуви – кроссовки должны хорошо и прочно фиксировать область стопы, иметь плотную, но гнущуюся подошву. Также следует надевать две пары хлопчатобумажных носков, чтобы не натереть мозоли. </w:t>
      </w:r>
    </w:p>
    <w:p w:rsidR="002F1B34"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u w:val="single"/>
          <w:shd w:val="clear" w:color="auto" w:fill="FFFFFF"/>
        </w:rPr>
        <w:t>Подбор палок</w:t>
      </w:r>
      <w:r w:rsidRPr="0069468F">
        <w:rPr>
          <w:rFonts w:ascii="Times New Roman" w:hAnsi="Times New Roman" w:cs="Times New Roman"/>
          <w:color w:val="404040"/>
          <w:sz w:val="28"/>
          <w:szCs w:val="28"/>
          <w:shd w:val="clear" w:color="auto" w:fill="FFFFFF"/>
        </w:rPr>
        <w:t xml:space="preserve"> </w:t>
      </w:r>
    </w:p>
    <w:p w:rsidR="004F6EE0" w:rsidRPr="0069468F" w:rsidRDefault="004F6EE0"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555555"/>
          <w:sz w:val="28"/>
          <w:szCs w:val="28"/>
          <w:shd w:val="clear" w:color="auto" w:fill="FFFFFF"/>
        </w:rPr>
        <w:t>Чтобы подобрать палки правильной длины, рост в сантиметрах умножают на коэффициент. 0,66 — для облегченных тренировок. 0,68 — для стандартных тренировок. 0,7 — для усиленных нагрузок.</w:t>
      </w:r>
      <w:r w:rsidRPr="0069468F">
        <w:rPr>
          <w:rStyle w:val="apple-converted-space"/>
          <w:rFonts w:ascii="Times New Roman" w:hAnsi="Times New Roman" w:cs="Times New Roman"/>
          <w:color w:val="555555"/>
          <w:sz w:val="28"/>
          <w:szCs w:val="28"/>
          <w:shd w:val="clear" w:color="auto" w:fill="FFFFFF"/>
        </w:rPr>
        <w:t> </w:t>
      </w:r>
      <w:r w:rsidR="00D43907" w:rsidRPr="0069468F">
        <w:rPr>
          <w:rFonts w:ascii="Times New Roman" w:hAnsi="Times New Roman" w:cs="Times New Roman"/>
          <w:color w:val="404040"/>
          <w:sz w:val="28"/>
          <w:szCs w:val="28"/>
          <w:shd w:val="clear" w:color="auto" w:fill="FFFFFF"/>
        </w:rPr>
        <w:t xml:space="preserve"> Все монолитные палки для скандинавской ходьбы имеют стандартные размеры с отличием в 5 см. Если получившееся число вышло промежуточным, результат следует округлить в зависимости от физической тренированности человека: меньшая длина предпочтительна для начинающих, а также людей с противопоказаниями к значительным нагрузкам на позвоночник; палки подлиннее оказывают дополнительную нагрузку на спину и руки, поэтому подходят для подготовленных спортсменов. </w:t>
      </w:r>
    </w:p>
    <w:p w:rsidR="002F1B34" w:rsidRDefault="00D43907" w:rsidP="002F1B34">
      <w:pPr>
        <w:spacing w:after="0" w:line="240" w:lineRule="auto"/>
        <w:ind w:firstLine="709"/>
        <w:jc w:val="both"/>
        <w:rPr>
          <w:rFonts w:ascii="Times New Roman" w:hAnsi="Times New Roman" w:cs="Times New Roman"/>
          <w:color w:val="404040"/>
          <w:sz w:val="28"/>
          <w:szCs w:val="28"/>
          <w:u w:val="single"/>
          <w:shd w:val="clear" w:color="auto" w:fill="FFFFFF"/>
        </w:rPr>
      </w:pPr>
      <w:r w:rsidRPr="0069468F">
        <w:rPr>
          <w:rFonts w:ascii="Times New Roman" w:hAnsi="Times New Roman" w:cs="Times New Roman"/>
          <w:color w:val="404040"/>
          <w:sz w:val="28"/>
          <w:szCs w:val="28"/>
          <w:u w:val="single"/>
          <w:shd w:val="clear" w:color="auto" w:fill="FFFFFF"/>
        </w:rPr>
        <w:t>Польза скандинавской ходьбы</w:t>
      </w:r>
    </w:p>
    <w:p w:rsidR="004F6EE0"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 Медиками давно доказан тот факт, что пешие прогулки гораздо полезнее и безопаснее для организма, нежели бег и сильные физические нагрузки. Передвижение в одинаковом, спокойном темпе положительно сказывается и на здоровье, и на эмоциональном состоянии. Что дают пешие прогулки: </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обогащение крови и внутренних органов кислородом;</w:t>
      </w:r>
    </w:p>
    <w:p w:rsidR="004F6EE0" w:rsidRPr="0069468F" w:rsidRDefault="004F6EE0"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2825115</wp:posOffset>
            </wp:positionH>
            <wp:positionV relativeFrom="paragraph">
              <wp:posOffset>54610</wp:posOffset>
            </wp:positionV>
            <wp:extent cx="3409950" cy="2319020"/>
            <wp:effectExtent l="0" t="0" r="0" b="5080"/>
            <wp:wrapThrough wrapText="bothSides">
              <wp:wrapPolygon edited="0">
                <wp:start x="0" y="0"/>
                <wp:lineTo x="0" y="21470"/>
                <wp:lineTo x="21479" y="21470"/>
                <wp:lineTo x="21479" y="0"/>
                <wp:lineTo x="0" y="0"/>
              </wp:wrapPolygon>
            </wp:wrapThrough>
            <wp:docPr id="1" name="Рисунок 1" descr="http://zdravotvet.ru/wp-content/uploads/2016/09/crfylbyfdcrfz-jn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ravotvet.ru/wp-content/uploads/2016/09/crfylbyfdcrfz-jnm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231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907" w:rsidRPr="0069468F">
        <w:rPr>
          <w:rFonts w:ascii="Times New Roman" w:hAnsi="Times New Roman" w:cs="Times New Roman"/>
          <w:color w:val="404040"/>
          <w:sz w:val="28"/>
          <w:szCs w:val="28"/>
          <w:shd w:val="clear" w:color="auto" w:fill="FFFFFF"/>
        </w:rPr>
        <w:t>укрепление сосудов и сердечной мышцы;</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ускорение обменных процессов;</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улучшение пищеварения;</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активация выведения токсических веществ; </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снижение уровня холестерина;</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укрепление иммунитета;</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улучшение мышечного тонуса;</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сжигание жировых отложений;</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улучшение равновесия и координации;</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оздоровление суставов и позвоночника;</w:t>
      </w:r>
    </w:p>
    <w:p w:rsidR="004F6EE0" w:rsidRPr="0069468F" w:rsidRDefault="00D43907" w:rsidP="002F1B34">
      <w:pPr>
        <w:pStyle w:val="a4"/>
        <w:numPr>
          <w:ilvl w:val="0"/>
          <w:numId w:val="3"/>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отличное настроение и позитив. </w:t>
      </w:r>
    </w:p>
    <w:p w:rsidR="004F6EE0"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Самое главное – это регулярность занятий, пропускать которые допустимо только по состоянию здоровья</w:t>
      </w:r>
      <w:r w:rsidR="002F1B34">
        <w:rPr>
          <w:rFonts w:ascii="Times New Roman" w:hAnsi="Times New Roman" w:cs="Times New Roman"/>
          <w:color w:val="404040"/>
          <w:sz w:val="28"/>
          <w:szCs w:val="28"/>
          <w:shd w:val="clear" w:color="auto" w:fill="FFFFFF"/>
        </w:rPr>
        <w:t xml:space="preserve"> (простуда, послеоперационные состояния, обострения хронических недугов)</w:t>
      </w:r>
      <w:r w:rsidRPr="0069468F">
        <w:rPr>
          <w:rFonts w:ascii="Times New Roman" w:hAnsi="Times New Roman" w:cs="Times New Roman"/>
          <w:color w:val="404040"/>
          <w:sz w:val="28"/>
          <w:szCs w:val="28"/>
          <w:shd w:val="clear" w:color="auto" w:fill="FFFFFF"/>
        </w:rPr>
        <w:t>.</w:t>
      </w:r>
    </w:p>
    <w:p w:rsidR="002F1B34"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2F1B34">
        <w:rPr>
          <w:rFonts w:ascii="Times New Roman" w:hAnsi="Times New Roman" w:cs="Times New Roman"/>
          <w:color w:val="404040"/>
          <w:sz w:val="28"/>
          <w:szCs w:val="28"/>
          <w:u w:val="single"/>
          <w:shd w:val="clear" w:color="auto" w:fill="FFFFFF"/>
        </w:rPr>
        <w:t xml:space="preserve"> Техника</w:t>
      </w:r>
      <w:r w:rsidR="002F1B34" w:rsidRPr="002F1B34">
        <w:rPr>
          <w:rFonts w:ascii="Times New Roman" w:hAnsi="Times New Roman" w:cs="Times New Roman"/>
          <w:color w:val="404040"/>
          <w:sz w:val="28"/>
          <w:szCs w:val="28"/>
          <w:u w:val="single"/>
          <w:shd w:val="clear" w:color="auto" w:fill="FFFFFF"/>
        </w:rPr>
        <w:t xml:space="preserve"> скандинавской ходьбы</w:t>
      </w:r>
      <w:r w:rsidRPr="0069468F">
        <w:rPr>
          <w:rFonts w:ascii="Times New Roman" w:hAnsi="Times New Roman" w:cs="Times New Roman"/>
          <w:color w:val="404040"/>
          <w:sz w:val="28"/>
          <w:szCs w:val="28"/>
          <w:shd w:val="clear" w:color="auto" w:fill="FFFFFF"/>
        </w:rPr>
        <w:t xml:space="preserve"> </w:t>
      </w:r>
    </w:p>
    <w:p w:rsidR="004F6EE0"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Как и </w:t>
      </w:r>
      <w:r w:rsidR="002F1B34">
        <w:rPr>
          <w:rFonts w:ascii="Times New Roman" w:hAnsi="Times New Roman" w:cs="Times New Roman"/>
          <w:color w:val="404040"/>
          <w:sz w:val="28"/>
          <w:szCs w:val="28"/>
          <w:shd w:val="clear" w:color="auto" w:fill="FFFFFF"/>
        </w:rPr>
        <w:t xml:space="preserve">в </w:t>
      </w:r>
      <w:r w:rsidRPr="0069468F">
        <w:rPr>
          <w:rFonts w:ascii="Times New Roman" w:hAnsi="Times New Roman" w:cs="Times New Roman"/>
          <w:color w:val="404040"/>
          <w:sz w:val="28"/>
          <w:szCs w:val="28"/>
          <w:shd w:val="clear" w:color="auto" w:fill="FFFFFF"/>
        </w:rPr>
        <w:t>любо</w:t>
      </w:r>
      <w:r w:rsidR="002F1B34">
        <w:rPr>
          <w:rFonts w:ascii="Times New Roman" w:hAnsi="Times New Roman" w:cs="Times New Roman"/>
          <w:color w:val="404040"/>
          <w:sz w:val="28"/>
          <w:szCs w:val="28"/>
          <w:shd w:val="clear" w:color="auto" w:fill="FFFFFF"/>
        </w:rPr>
        <w:t>м</w:t>
      </w:r>
      <w:r w:rsidRPr="0069468F">
        <w:rPr>
          <w:rFonts w:ascii="Times New Roman" w:hAnsi="Times New Roman" w:cs="Times New Roman"/>
          <w:color w:val="404040"/>
          <w:sz w:val="28"/>
          <w:szCs w:val="28"/>
          <w:shd w:val="clear" w:color="auto" w:fill="FFFFFF"/>
        </w:rPr>
        <w:t xml:space="preserve"> вид</w:t>
      </w:r>
      <w:r w:rsidR="00AE0137">
        <w:rPr>
          <w:rFonts w:ascii="Times New Roman" w:hAnsi="Times New Roman" w:cs="Times New Roman"/>
          <w:color w:val="404040"/>
          <w:sz w:val="28"/>
          <w:szCs w:val="28"/>
          <w:shd w:val="clear" w:color="auto" w:fill="FFFFFF"/>
        </w:rPr>
        <w:t>е</w:t>
      </w:r>
      <w:r w:rsidRPr="0069468F">
        <w:rPr>
          <w:rFonts w:ascii="Times New Roman" w:hAnsi="Times New Roman" w:cs="Times New Roman"/>
          <w:color w:val="404040"/>
          <w:sz w:val="28"/>
          <w:szCs w:val="28"/>
          <w:shd w:val="clear" w:color="auto" w:fill="FFFFFF"/>
        </w:rPr>
        <w:t xml:space="preserve"> спорта, перед началом занятия следует выполнить разминку – махи руками и ногами, сгибание-разгибание тела, поднятие на цыпочки на 2–3 секунды, аккуратные прыжки с ноги на ногу и на обеих ногах. Можно использовать специальные упражнения с палками: наклоны вправо-</w:t>
      </w:r>
      <w:r w:rsidRPr="0069468F">
        <w:rPr>
          <w:rFonts w:ascii="Times New Roman" w:hAnsi="Times New Roman" w:cs="Times New Roman"/>
          <w:color w:val="404040"/>
          <w:sz w:val="28"/>
          <w:szCs w:val="28"/>
          <w:shd w:val="clear" w:color="auto" w:fill="FFFFFF"/>
        </w:rPr>
        <w:lastRenderedPageBreak/>
        <w:t>влево с поднятым руками, которые держат палку, наклоны вперед с упором на палки и др.</w:t>
      </w:r>
    </w:p>
    <w:p w:rsidR="004F6EE0" w:rsidRPr="0069468F" w:rsidRDefault="004F6EE0" w:rsidP="002F1B34">
      <w:pPr>
        <w:spacing w:after="0" w:line="240" w:lineRule="auto"/>
        <w:ind w:firstLine="709"/>
        <w:jc w:val="both"/>
        <w:rPr>
          <w:rFonts w:ascii="Times New Roman" w:hAnsi="Times New Roman" w:cs="Times New Roman"/>
          <w:color w:val="555555"/>
          <w:sz w:val="28"/>
          <w:szCs w:val="28"/>
          <w:shd w:val="clear" w:color="auto" w:fill="FFFFFF"/>
        </w:rPr>
      </w:pPr>
      <w:r w:rsidRPr="0069468F">
        <w:rPr>
          <w:rFonts w:ascii="Times New Roman" w:hAnsi="Times New Roman" w:cs="Times New Roman"/>
          <w:color w:val="555555"/>
          <w:sz w:val="28"/>
          <w:szCs w:val="28"/>
          <w:u w:val="single"/>
          <w:shd w:val="clear" w:color="auto" w:fill="FFFFFF"/>
        </w:rPr>
        <w:t>Как держать палки</w:t>
      </w:r>
      <w:r w:rsidRPr="0069468F">
        <w:rPr>
          <w:rFonts w:ascii="Times New Roman" w:hAnsi="Times New Roman" w:cs="Times New Roman"/>
          <w:color w:val="555555"/>
          <w:sz w:val="28"/>
          <w:szCs w:val="28"/>
          <w:shd w:val="clear" w:color="auto" w:fill="FFFFFF"/>
        </w:rPr>
        <w:t xml:space="preserve"> </w:t>
      </w:r>
    </w:p>
    <w:p w:rsidR="004F6EE0" w:rsidRPr="0069468F" w:rsidRDefault="004F6EE0" w:rsidP="002F1B34">
      <w:pPr>
        <w:spacing w:after="0" w:line="240" w:lineRule="auto"/>
        <w:ind w:firstLine="709"/>
        <w:jc w:val="both"/>
        <w:rPr>
          <w:rStyle w:val="apple-converted-space"/>
          <w:rFonts w:ascii="Times New Roman" w:hAnsi="Times New Roman" w:cs="Times New Roman"/>
          <w:color w:val="555555"/>
          <w:sz w:val="28"/>
          <w:szCs w:val="28"/>
          <w:shd w:val="clear" w:color="auto" w:fill="FFFFFF"/>
        </w:rPr>
      </w:pPr>
      <w:r w:rsidRPr="0069468F">
        <w:rPr>
          <w:rFonts w:ascii="Times New Roman" w:hAnsi="Times New Roman" w:cs="Times New Roman"/>
          <w:noProof/>
          <w:color w:val="404040"/>
          <w:sz w:val="28"/>
          <w:szCs w:val="28"/>
          <w:shd w:val="clear" w:color="auto" w:fill="FFFFFF"/>
          <w:lang w:eastAsia="ru-RU"/>
        </w:rPr>
        <w:drawing>
          <wp:anchor distT="0" distB="0" distL="114300" distR="114300" simplePos="0" relativeHeight="251659264" behindDoc="1" locked="0" layoutInCell="1" allowOverlap="1">
            <wp:simplePos x="0" y="0"/>
            <wp:positionH relativeFrom="column">
              <wp:posOffset>4635500</wp:posOffset>
            </wp:positionH>
            <wp:positionV relativeFrom="paragraph">
              <wp:posOffset>59690</wp:posOffset>
            </wp:positionV>
            <wp:extent cx="1208405" cy="1047750"/>
            <wp:effectExtent l="0" t="0" r="0" b="0"/>
            <wp:wrapTight wrapText="bothSides">
              <wp:wrapPolygon edited="0">
                <wp:start x="0" y="0"/>
                <wp:lineTo x="0" y="21207"/>
                <wp:lineTo x="21112" y="21207"/>
                <wp:lineTo x="2111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Рукоять_и_темляк_палок_для_скандинавской_ходьбы.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8405" cy="1047750"/>
                    </a:xfrm>
                    <a:prstGeom prst="rect">
                      <a:avLst/>
                    </a:prstGeom>
                  </pic:spPr>
                </pic:pic>
              </a:graphicData>
            </a:graphic>
            <wp14:sizeRelH relativeFrom="page">
              <wp14:pctWidth>0</wp14:pctWidth>
            </wp14:sizeRelH>
            <wp14:sizeRelV relativeFrom="page">
              <wp14:pctHeight>0</wp14:pctHeight>
            </wp14:sizeRelV>
          </wp:anchor>
        </w:drawing>
      </w:r>
      <w:r w:rsidRPr="0069468F">
        <w:rPr>
          <w:rFonts w:ascii="Times New Roman" w:hAnsi="Times New Roman" w:cs="Times New Roman"/>
          <w:color w:val="555555"/>
          <w:sz w:val="28"/>
          <w:szCs w:val="28"/>
          <w:shd w:val="clear" w:color="auto" w:fill="FFFFFF"/>
        </w:rPr>
        <w:t>Палки практически сами держатся на руках. Петли для кистей рук, темляки, на специальных палках для финской (еще одно название скандинавской) ходьбы очень надежны: они похожи на раструбы перчаток и широкими полосами охватывают большие пальцы, предохраняя кисть от неверных движений. Проденьте руку, закрепите петлю, отрегулируйте диаметр с помощью застежки (запястье не должно быть сильно сжато). Теперь выронить палки не удастся. Держите их свободно, не напрягая рук, параллельно друг другу. При ходьбе по твердым поверхностям на палки для удобства надевают резиновые наконечники, а на мягких участках его снимают и отталкиваются шипом на конце палки.</w:t>
      </w:r>
      <w:r w:rsidRPr="0069468F">
        <w:rPr>
          <w:rStyle w:val="apple-converted-space"/>
          <w:rFonts w:ascii="Times New Roman" w:hAnsi="Times New Roman" w:cs="Times New Roman"/>
          <w:color w:val="555555"/>
          <w:sz w:val="28"/>
          <w:szCs w:val="28"/>
          <w:shd w:val="clear" w:color="auto" w:fill="FFFFFF"/>
        </w:rPr>
        <w:t> </w:t>
      </w:r>
    </w:p>
    <w:p w:rsidR="004F6EE0" w:rsidRPr="0069468F" w:rsidRDefault="004F6EE0" w:rsidP="002F1B34">
      <w:pPr>
        <w:spacing w:after="0" w:line="240" w:lineRule="auto"/>
        <w:ind w:firstLine="709"/>
        <w:jc w:val="both"/>
        <w:rPr>
          <w:rFonts w:ascii="Times New Roman" w:hAnsi="Times New Roman" w:cs="Times New Roman"/>
          <w:color w:val="555555"/>
          <w:sz w:val="28"/>
          <w:szCs w:val="28"/>
          <w:u w:val="single"/>
          <w:shd w:val="clear" w:color="auto" w:fill="FFFFFF"/>
        </w:rPr>
      </w:pPr>
      <w:r w:rsidRPr="0069468F">
        <w:rPr>
          <w:rFonts w:ascii="Times New Roman" w:hAnsi="Times New Roman" w:cs="Times New Roman"/>
          <w:color w:val="555555"/>
          <w:sz w:val="28"/>
          <w:szCs w:val="28"/>
          <w:u w:val="single"/>
          <w:shd w:val="clear" w:color="auto" w:fill="FFFFFF"/>
        </w:rPr>
        <w:t xml:space="preserve">Техника ходьбы и интенсивность тренировки </w:t>
      </w:r>
    </w:p>
    <w:p w:rsidR="004F6EE0" w:rsidRPr="0069468F" w:rsidRDefault="004F6EE0" w:rsidP="002F1B34">
      <w:pPr>
        <w:spacing w:after="0" w:line="240" w:lineRule="auto"/>
        <w:ind w:firstLine="709"/>
        <w:jc w:val="both"/>
        <w:rPr>
          <w:rFonts w:ascii="Times New Roman" w:hAnsi="Times New Roman" w:cs="Times New Roman"/>
          <w:color w:val="555555"/>
          <w:sz w:val="28"/>
          <w:szCs w:val="28"/>
          <w:shd w:val="clear" w:color="auto" w:fill="FFFFFF"/>
        </w:rPr>
      </w:pPr>
      <w:r w:rsidRPr="0069468F">
        <w:rPr>
          <w:rFonts w:ascii="Times New Roman" w:hAnsi="Times New Roman" w:cs="Times New Roman"/>
          <w:color w:val="555555"/>
          <w:sz w:val="28"/>
          <w:szCs w:val="28"/>
          <w:shd w:val="clear" w:color="auto" w:fill="FFFFFF"/>
        </w:rPr>
        <w:t xml:space="preserve">Техника проста: основной ее элемент — ШАГ — каждому знаком с раннего детства. </w:t>
      </w:r>
    </w:p>
    <w:p w:rsidR="0069468F" w:rsidRPr="0069468F" w:rsidRDefault="0069468F" w:rsidP="002F1B34">
      <w:pPr>
        <w:spacing w:after="0" w:line="240" w:lineRule="auto"/>
        <w:jc w:val="both"/>
        <w:rPr>
          <w:rFonts w:ascii="Times New Roman" w:hAnsi="Times New Roman" w:cs="Times New Roman"/>
          <w:color w:val="555555"/>
          <w:sz w:val="28"/>
          <w:szCs w:val="28"/>
          <w:shd w:val="clear" w:color="auto" w:fill="FFFFFF"/>
        </w:rPr>
      </w:pPr>
      <w:r w:rsidRPr="0069468F">
        <w:rPr>
          <w:rFonts w:ascii="Times New Roman" w:hAnsi="Times New Roman" w:cs="Times New Roman"/>
          <w:noProof/>
          <w:color w:val="555555"/>
          <w:sz w:val="28"/>
          <w:szCs w:val="28"/>
          <w:shd w:val="clear" w:color="auto" w:fill="FFFFFF"/>
          <w:lang w:eastAsia="ru-RU"/>
        </w:rPr>
        <w:drawing>
          <wp:inline distT="0" distB="0" distL="0" distR="0">
            <wp:extent cx="5724525" cy="157113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hnika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5478" cy="1637265"/>
                    </a:xfrm>
                    <a:prstGeom prst="rect">
                      <a:avLst/>
                    </a:prstGeom>
                  </pic:spPr>
                </pic:pic>
              </a:graphicData>
            </a:graphic>
          </wp:inline>
        </w:drawing>
      </w:r>
    </w:p>
    <w:p w:rsidR="004F6EE0" w:rsidRPr="0069468F" w:rsidRDefault="004F6EE0" w:rsidP="002F1B34">
      <w:pPr>
        <w:pStyle w:val="a4"/>
        <w:numPr>
          <w:ilvl w:val="0"/>
          <w:numId w:val="4"/>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555555"/>
          <w:sz w:val="28"/>
          <w:szCs w:val="28"/>
          <w:shd w:val="clear" w:color="auto" w:fill="FFFFFF"/>
        </w:rPr>
        <w:t xml:space="preserve">Выпрямитесь, корпус чуть наклоните вперед. Теперь нужно скоординировать движения </w:t>
      </w:r>
      <w:proofErr w:type="spellStart"/>
      <w:r w:rsidRPr="0069468F">
        <w:rPr>
          <w:rFonts w:ascii="Times New Roman" w:hAnsi="Times New Roman" w:cs="Times New Roman"/>
          <w:color w:val="555555"/>
          <w:sz w:val="28"/>
          <w:szCs w:val="28"/>
          <w:shd w:val="clear" w:color="auto" w:fill="FFFFFF"/>
        </w:rPr>
        <w:t>рук.Сначала</w:t>
      </w:r>
      <w:proofErr w:type="spellEnd"/>
      <w:r w:rsidRPr="0069468F">
        <w:rPr>
          <w:rFonts w:ascii="Times New Roman" w:hAnsi="Times New Roman" w:cs="Times New Roman"/>
          <w:color w:val="555555"/>
          <w:sz w:val="28"/>
          <w:szCs w:val="28"/>
          <w:shd w:val="clear" w:color="auto" w:fill="FFFFFF"/>
        </w:rPr>
        <w:t xml:space="preserve"> просто пройдитесь, неся палки за середину параллельно земле. Ощутите незаметный при обычной ходьбе </w:t>
      </w:r>
      <w:proofErr w:type="spellStart"/>
      <w:r w:rsidRPr="0069468F">
        <w:rPr>
          <w:rFonts w:ascii="Times New Roman" w:hAnsi="Times New Roman" w:cs="Times New Roman"/>
          <w:color w:val="555555"/>
          <w:sz w:val="28"/>
          <w:szCs w:val="28"/>
          <w:shd w:val="clear" w:color="auto" w:fill="FFFFFF"/>
        </w:rPr>
        <w:t>противоход</w:t>
      </w:r>
      <w:proofErr w:type="spellEnd"/>
      <w:r w:rsidRPr="0069468F">
        <w:rPr>
          <w:rFonts w:ascii="Times New Roman" w:hAnsi="Times New Roman" w:cs="Times New Roman"/>
          <w:color w:val="555555"/>
          <w:sz w:val="28"/>
          <w:szCs w:val="28"/>
          <w:shd w:val="clear" w:color="auto" w:fill="FFFFFF"/>
        </w:rPr>
        <w:t xml:space="preserve">: левая рука вперед — правая нога вперед, левая нога — правая рука. </w:t>
      </w:r>
    </w:p>
    <w:p w:rsidR="0069468F" w:rsidRPr="0069468F" w:rsidRDefault="004F6EE0" w:rsidP="002F1B34">
      <w:pPr>
        <w:pStyle w:val="a4"/>
        <w:numPr>
          <w:ilvl w:val="0"/>
          <w:numId w:val="4"/>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555555"/>
          <w:sz w:val="28"/>
          <w:szCs w:val="28"/>
          <w:shd w:val="clear" w:color="auto" w:fill="FFFFFF"/>
        </w:rPr>
        <w:t xml:space="preserve">Теперь опустите палки, возьмите так, как будете держать при ходьбе, и волоком тяните их за собой. Попрактикуйтесь, действуя сначала только одной ногой и одной рукой и палкой, чтобы телу было проще освоить движения. Когда подскажет ритм, отталкивайтесь одновременно: левой палкой — правой пяткой, правой палкой — левой пяткой. </w:t>
      </w:r>
    </w:p>
    <w:p w:rsidR="0069468F" w:rsidRPr="0069468F" w:rsidRDefault="0069468F" w:rsidP="002F1B34">
      <w:pPr>
        <w:pStyle w:val="a4"/>
        <w:spacing w:after="0" w:line="240" w:lineRule="auto"/>
        <w:ind w:left="284"/>
        <w:jc w:val="both"/>
        <w:rPr>
          <w:rFonts w:ascii="Times New Roman" w:hAnsi="Times New Roman" w:cs="Times New Roman"/>
          <w:color w:val="555555"/>
          <w:sz w:val="28"/>
          <w:szCs w:val="28"/>
          <w:shd w:val="clear" w:color="auto" w:fill="FFFFFF"/>
        </w:rPr>
      </w:pPr>
      <w:r w:rsidRPr="0069468F">
        <w:rPr>
          <w:rFonts w:ascii="Times New Roman" w:hAnsi="Times New Roman" w:cs="Times New Roman"/>
          <w:color w:val="555555"/>
          <w:sz w:val="28"/>
          <w:szCs w:val="28"/>
          <w:shd w:val="clear" w:color="auto" w:fill="FFFFFF"/>
        </w:rPr>
        <w:t>Стопы ставьте прямо. Сначала — на пятку. Затем, совершив толчок, стопа перекатывается вперед, вес переходит на подушечки стопы, на пальцы, на пятку другой ноги, и снова то же самое, но с другой ноги.</w:t>
      </w:r>
      <w:r w:rsidRPr="0069468F">
        <w:rPr>
          <w:rFonts w:ascii="Times New Roman" w:hAnsi="Times New Roman" w:cs="Times New Roman"/>
          <w:color w:val="555555"/>
          <w:sz w:val="28"/>
          <w:szCs w:val="28"/>
        </w:rPr>
        <w:br/>
      </w:r>
    </w:p>
    <w:p w:rsidR="0069468F" w:rsidRPr="0069468F" w:rsidRDefault="004F6EE0" w:rsidP="002F1B34">
      <w:pPr>
        <w:pStyle w:val="a4"/>
        <w:spacing w:after="0" w:line="240" w:lineRule="auto"/>
        <w:ind w:left="0"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555555"/>
          <w:sz w:val="28"/>
          <w:szCs w:val="28"/>
          <w:shd w:val="clear" w:color="auto" w:fill="FFFFFF"/>
        </w:rPr>
        <w:t>Интенсивность тренировки регулируйте сами. Хотите увеличить нагрузку — сильнее отталкивайтесь руками, делайте шаги шире, увеличьте длину палок.</w:t>
      </w:r>
    </w:p>
    <w:p w:rsidR="0069468F" w:rsidRPr="0069468F" w:rsidRDefault="0069468F" w:rsidP="002F1B34">
      <w:pPr>
        <w:pStyle w:val="a4"/>
        <w:spacing w:after="0" w:line="240" w:lineRule="auto"/>
        <w:ind w:left="0" w:firstLine="709"/>
        <w:jc w:val="both"/>
        <w:rPr>
          <w:rFonts w:ascii="Times New Roman" w:hAnsi="Times New Roman" w:cs="Times New Roman"/>
          <w:color w:val="555555"/>
          <w:sz w:val="28"/>
          <w:szCs w:val="28"/>
          <w:shd w:val="clear" w:color="auto" w:fill="FFFFFF"/>
        </w:rPr>
      </w:pPr>
      <w:r w:rsidRPr="0069468F">
        <w:rPr>
          <w:rFonts w:ascii="Times New Roman" w:hAnsi="Times New Roman" w:cs="Times New Roman"/>
          <w:noProof/>
          <w:color w:val="404040"/>
          <w:sz w:val="28"/>
          <w:szCs w:val="28"/>
          <w:shd w:val="clear" w:color="auto" w:fill="FFFFFF"/>
          <w:lang w:eastAsia="ru-RU"/>
        </w:rPr>
        <w:lastRenderedPageBreak/>
        <w:drawing>
          <wp:anchor distT="0" distB="0" distL="114300" distR="114300" simplePos="0" relativeHeight="251660288" behindDoc="1" locked="0" layoutInCell="1" allowOverlap="1">
            <wp:simplePos x="0" y="0"/>
            <wp:positionH relativeFrom="column">
              <wp:posOffset>4425315</wp:posOffset>
            </wp:positionH>
            <wp:positionV relativeFrom="paragraph">
              <wp:posOffset>13335</wp:posOffset>
            </wp:positionV>
            <wp:extent cx="1409700" cy="1446530"/>
            <wp:effectExtent l="0" t="0" r="0" b="1270"/>
            <wp:wrapTight wrapText="bothSides">
              <wp:wrapPolygon edited="0">
                <wp:start x="0" y="0"/>
                <wp:lineTo x="0" y="21335"/>
                <wp:lineTo x="21308" y="21335"/>
                <wp:lineTo x="21308"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nik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46530"/>
                    </a:xfrm>
                    <a:prstGeom prst="rect">
                      <a:avLst/>
                    </a:prstGeom>
                  </pic:spPr>
                </pic:pic>
              </a:graphicData>
            </a:graphic>
            <wp14:sizeRelH relativeFrom="page">
              <wp14:pctWidth>0</wp14:pctWidth>
            </wp14:sizeRelH>
            <wp14:sizeRelV relativeFrom="page">
              <wp14:pctHeight>0</wp14:pctHeight>
            </wp14:sizeRelV>
          </wp:anchor>
        </w:drawing>
      </w:r>
      <w:r w:rsidRPr="0069468F">
        <w:rPr>
          <w:rFonts w:ascii="Times New Roman" w:hAnsi="Times New Roman" w:cs="Times New Roman"/>
          <w:color w:val="555555"/>
          <w:sz w:val="28"/>
          <w:szCs w:val="28"/>
          <w:u w:val="single"/>
          <w:shd w:val="clear" w:color="auto" w:fill="FFFFFF"/>
        </w:rPr>
        <w:t>Как работать руками</w:t>
      </w:r>
      <w:r w:rsidRPr="0069468F">
        <w:rPr>
          <w:rFonts w:ascii="Times New Roman" w:hAnsi="Times New Roman" w:cs="Times New Roman"/>
          <w:color w:val="555555"/>
          <w:sz w:val="28"/>
          <w:szCs w:val="28"/>
          <w:shd w:val="clear" w:color="auto" w:fill="FFFFFF"/>
        </w:rPr>
        <w:t xml:space="preserve"> </w:t>
      </w:r>
    </w:p>
    <w:p w:rsidR="0069468F" w:rsidRPr="0069468F" w:rsidRDefault="0069468F" w:rsidP="002F1B34">
      <w:pPr>
        <w:pStyle w:val="a4"/>
        <w:spacing w:after="0" w:line="240" w:lineRule="auto"/>
        <w:ind w:left="0" w:firstLine="709"/>
        <w:jc w:val="both"/>
        <w:rPr>
          <w:rFonts w:ascii="Times New Roman" w:hAnsi="Times New Roman" w:cs="Times New Roman"/>
          <w:color w:val="404040"/>
          <w:sz w:val="28"/>
          <w:szCs w:val="28"/>
          <w:u w:val="single"/>
          <w:shd w:val="clear" w:color="auto" w:fill="FFFFFF"/>
        </w:rPr>
      </w:pPr>
      <w:r w:rsidRPr="0069468F">
        <w:rPr>
          <w:rFonts w:ascii="Times New Roman" w:hAnsi="Times New Roman" w:cs="Times New Roman"/>
          <w:color w:val="555555"/>
          <w:sz w:val="28"/>
          <w:szCs w:val="28"/>
          <w:shd w:val="clear" w:color="auto" w:fill="FFFFFF"/>
        </w:rPr>
        <w:t>Алгоритм действия рук тот же, что и при катании на лыжах. Немного согните руки в локтях и двигайте ими вверх-вниз, отталкиваясь палками от поверхности. В верхнем положении рука поднимается под углом примерно 45 градусов, «нижняя» рука в то же время отодвигается назад на уровне таза. Техника скандинавской ходьбы с палками основана на правильной постановке стоп и работе руками.</w:t>
      </w:r>
      <w:r w:rsidRPr="0069468F">
        <w:rPr>
          <w:rFonts w:ascii="Times New Roman" w:hAnsi="Times New Roman" w:cs="Times New Roman"/>
          <w:color w:val="555555"/>
          <w:sz w:val="28"/>
          <w:szCs w:val="28"/>
        </w:rPr>
        <w:br/>
      </w:r>
    </w:p>
    <w:p w:rsidR="0069468F" w:rsidRPr="0069468F" w:rsidRDefault="0069468F" w:rsidP="002F1B34">
      <w:pPr>
        <w:pStyle w:val="a4"/>
        <w:spacing w:after="0" w:line="240" w:lineRule="auto"/>
        <w:ind w:left="0"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u w:val="single"/>
          <w:shd w:val="clear" w:color="auto" w:fill="FFFFFF"/>
        </w:rPr>
        <w:t>Как</w:t>
      </w:r>
      <w:r w:rsidR="00D43907" w:rsidRPr="0069468F">
        <w:rPr>
          <w:rFonts w:ascii="Times New Roman" w:hAnsi="Times New Roman" w:cs="Times New Roman"/>
          <w:color w:val="404040"/>
          <w:sz w:val="28"/>
          <w:szCs w:val="28"/>
          <w:u w:val="single"/>
          <w:shd w:val="clear" w:color="auto" w:fill="FFFFFF"/>
        </w:rPr>
        <w:t xml:space="preserve"> правильно ходить для максимальной эффектности</w:t>
      </w:r>
      <w:r w:rsidR="00D43907" w:rsidRPr="0069468F">
        <w:rPr>
          <w:rFonts w:ascii="Times New Roman" w:hAnsi="Times New Roman" w:cs="Times New Roman"/>
          <w:color w:val="404040"/>
          <w:sz w:val="28"/>
          <w:szCs w:val="28"/>
          <w:shd w:val="clear" w:color="auto" w:fill="FFFFFF"/>
        </w:rPr>
        <w:t xml:space="preserve"> </w:t>
      </w:r>
    </w:p>
    <w:p w:rsidR="0069468F"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Рекомендуется найти себе компаньона или же ходить всей семьей – это мотивирует, улучшает эффективность и настрой в целом. Существуют целые школы и клубы людей-поклонников скандинавской ходьбы, которые ежедневно совершают общие прогулки. Покушать следует за час-полтора до занятий. Ходить нужно в быстром темпе, но не переходить на бег. Прогулка должна быть комфортной, не сопровождаться болью в животе, одышкой и учащенным дыханием. Увеличивать нагрузку – только постепенно. Во время ходьбы нельзя опускать голову вниз, плечи должны быть расслаблены и свободно опущены, а осанка – ровной. Нужно постараться думать о хорошем и улыбаться. Прогулки лучше всего организовывать в экологически чистых местах, где много растительности и нет транспорта. Оптимальный вариант – холмистые дорожки парков, скверов. Продолжительность одного занятия – не менее 40 минут. Сколько ходить максимально? Это зависит от тренированности, но превышать 60-90 минут точно не стоит. Во время прогулки можно пить чистую воду небольшими глотками. После прогулки следует сделать пару неспешных упражнений на растяжку или просто несколько глубоких вдохов. </w:t>
      </w:r>
    </w:p>
    <w:p w:rsidR="00AE0137" w:rsidRDefault="00AE0137" w:rsidP="002F1B34">
      <w:pPr>
        <w:spacing w:after="0" w:line="240" w:lineRule="auto"/>
        <w:ind w:firstLine="709"/>
        <w:jc w:val="both"/>
        <w:rPr>
          <w:rFonts w:ascii="Times New Roman" w:hAnsi="Times New Roman" w:cs="Times New Roman"/>
          <w:color w:val="404040"/>
          <w:sz w:val="28"/>
          <w:szCs w:val="28"/>
          <w:shd w:val="clear" w:color="auto" w:fill="FFFFFF"/>
        </w:rPr>
      </w:pPr>
      <w:r>
        <w:rPr>
          <w:rFonts w:ascii="Times New Roman" w:hAnsi="Times New Roman" w:cs="Times New Roman"/>
          <w:color w:val="404040"/>
          <w:sz w:val="28"/>
          <w:szCs w:val="28"/>
          <w:u w:val="single"/>
          <w:shd w:val="clear" w:color="auto" w:fill="FFFFFF"/>
        </w:rPr>
        <w:t>Скандинавская ходьба</w:t>
      </w:r>
      <w:r w:rsidR="00D43907" w:rsidRPr="00AE0137">
        <w:rPr>
          <w:rFonts w:ascii="Times New Roman" w:hAnsi="Times New Roman" w:cs="Times New Roman"/>
          <w:color w:val="404040"/>
          <w:sz w:val="28"/>
          <w:szCs w:val="28"/>
          <w:u w:val="single"/>
          <w:shd w:val="clear" w:color="auto" w:fill="FFFFFF"/>
        </w:rPr>
        <w:t xml:space="preserve"> и похудение – как это работает</w:t>
      </w:r>
      <w:r>
        <w:rPr>
          <w:rFonts w:ascii="Times New Roman" w:hAnsi="Times New Roman" w:cs="Times New Roman"/>
          <w:color w:val="404040"/>
          <w:sz w:val="28"/>
          <w:szCs w:val="28"/>
          <w:u w:val="single"/>
          <w:shd w:val="clear" w:color="auto" w:fill="FFFFFF"/>
        </w:rPr>
        <w:t>?</w:t>
      </w:r>
      <w:r w:rsidR="00D43907" w:rsidRPr="0069468F">
        <w:rPr>
          <w:rFonts w:ascii="Times New Roman" w:hAnsi="Times New Roman" w:cs="Times New Roman"/>
          <w:color w:val="404040"/>
          <w:sz w:val="28"/>
          <w:szCs w:val="28"/>
          <w:shd w:val="clear" w:color="auto" w:fill="FFFFFF"/>
        </w:rPr>
        <w:t xml:space="preserve"> </w:t>
      </w:r>
    </w:p>
    <w:p w:rsidR="00AE0137"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Правильная скандинавская ходьба, проводимая регулярно, приводит к постепенной потере лишних килограммов. При ходьбе в среднем или быстром темпе сжигается порядка 10 калорий за 1 минуту. Также прокачиваются практически все мышцы. Во время ходьбы можно «работать» над проблемными зонами. Так, если ходить и удерживать мышцы пресса умеренно втянутым, можно избавиться от жировых отложений в этой зоне. Преодоление пересеченной местности с подъемами вверх отлично подкачивает мышцы ног. Если подтянуть ягодицы и пытаться мысленно удерживать между ними монету – они приобретут красивую форму.</w:t>
      </w:r>
    </w:p>
    <w:p w:rsidR="0069468F"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 </w:t>
      </w:r>
      <w:r w:rsidRPr="0069468F">
        <w:rPr>
          <w:rFonts w:ascii="Times New Roman" w:hAnsi="Times New Roman" w:cs="Times New Roman"/>
          <w:color w:val="404040"/>
          <w:sz w:val="28"/>
          <w:szCs w:val="28"/>
          <w:u w:val="single"/>
          <w:shd w:val="clear" w:color="auto" w:fill="FFFFFF"/>
        </w:rPr>
        <w:t>Типичные ошибки</w:t>
      </w:r>
      <w:r w:rsidRPr="0069468F">
        <w:rPr>
          <w:rFonts w:ascii="Times New Roman" w:hAnsi="Times New Roman" w:cs="Times New Roman"/>
          <w:color w:val="404040"/>
          <w:sz w:val="28"/>
          <w:szCs w:val="28"/>
          <w:shd w:val="clear" w:color="auto" w:fill="FFFFFF"/>
        </w:rPr>
        <w:t xml:space="preserve"> </w:t>
      </w:r>
    </w:p>
    <w:p w:rsidR="0069468F" w:rsidRPr="0069468F" w:rsidRDefault="00D43907" w:rsidP="002F1B34">
      <w:pPr>
        <w:spacing w:after="0" w:line="240" w:lineRule="auto"/>
        <w:ind w:firstLine="709"/>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Скандинавская ходьба с палками не всем дается легко, некоторые же не видят никаких положительных изменений в состоянии здоровья. Это может быть связано с некоторыми ошибками: </w:t>
      </w:r>
    </w:p>
    <w:p w:rsidR="0069468F" w:rsidRPr="0069468F" w:rsidRDefault="00D43907" w:rsidP="002F1B34">
      <w:pPr>
        <w:pStyle w:val="a4"/>
        <w:numPr>
          <w:ilvl w:val="0"/>
          <w:numId w:val="5"/>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Использование самодельных палок или инвентаря от других видов спорта;</w:t>
      </w:r>
    </w:p>
    <w:p w:rsidR="0069468F" w:rsidRPr="0069468F" w:rsidRDefault="00D43907" w:rsidP="002F1B34">
      <w:pPr>
        <w:pStyle w:val="a4"/>
        <w:numPr>
          <w:ilvl w:val="0"/>
          <w:numId w:val="5"/>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Неправильное удержание палок (перекрест их за спиной);</w:t>
      </w:r>
    </w:p>
    <w:p w:rsidR="0069468F" w:rsidRPr="0069468F" w:rsidRDefault="00D43907" w:rsidP="002F1B34">
      <w:pPr>
        <w:pStyle w:val="a4"/>
        <w:numPr>
          <w:ilvl w:val="0"/>
          <w:numId w:val="5"/>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lastRenderedPageBreak/>
        <w:t xml:space="preserve">Поворот корпуса по время подъема руки для совершения отталкивающего движения; </w:t>
      </w:r>
    </w:p>
    <w:p w:rsidR="0069468F" w:rsidRPr="0069468F" w:rsidRDefault="00D43907" w:rsidP="002F1B34">
      <w:pPr>
        <w:pStyle w:val="a4"/>
        <w:numPr>
          <w:ilvl w:val="0"/>
          <w:numId w:val="5"/>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Использование силы кисти, а не локтя во время отталкивания;</w:t>
      </w:r>
    </w:p>
    <w:p w:rsidR="0069468F" w:rsidRPr="0069468F" w:rsidRDefault="00D43907" w:rsidP="002F1B34">
      <w:pPr>
        <w:pStyle w:val="a4"/>
        <w:numPr>
          <w:ilvl w:val="0"/>
          <w:numId w:val="5"/>
        </w:numPr>
        <w:spacing w:after="0" w:line="240" w:lineRule="auto"/>
        <w:ind w:left="284" w:hanging="284"/>
        <w:jc w:val="both"/>
        <w:rPr>
          <w:rFonts w:ascii="Times New Roman" w:hAnsi="Times New Roman" w:cs="Times New Roman"/>
          <w:color w:val="404040"/>
          <w:sz w:val="28"/>
          <w:szCs w:val="28"/>
          <w:shd w:val="clear" w:color="auto" w:fill="FFFFFF"/>
        </w:rPr>
      </w:pPr>
      <w:r w:rsidRPr="0069468F">
        <w:rPr>
          <w:rFonts w:ascii="Times New Roman" w:hAnsi="Times New Roman" w:cs="Times New Roman"/>
          <w:color w:val="404040"/>
          <w:sz w:val="28"/>
          <w:szCs w:val="28"/>
          <w:shd w:val="clear" w:color="auto" w:fill="FFFFFF"/>
        </w:rPr>
        <w:t xml:space="preserve">Использование неудобной обуви. </w:t>
      </w:r>
    </w:p>
    <w:p w:rsidR="00AE0137" w:rsidRDefault="00AE0137" w:rsidP="002F1B34">
      <w:pPr>
        <w:spacing w:after="0" w:line="240" w:lineRule="auto"/>
        <w:ind w:firstLine="709"/>
        <w:jc w:val="both"/>
        <w:rPr>
          <w:rFonts w:ascii="Times New Roman" w:hAnsi="Times New Roman" w:cs="Times New Roman"/>
          <w:color w:val="404040"/>
          <w:sz w:val="28"/>
          <w:szCs w:val="28"/>
          <w:shd w:val="clear" w:color="auto" w:fill="FFFFFF"/>
        </w:rPr>
      </w:pPr>
    </w:p>
    <w:p w:rsidR="00BB1585" w:rsidRDefault="00AE0137" w:rsidP="002F1B34">
      <w:pPr>
        <w:spacing w:after="0" w:line="240" w:lineRule="auto"/>
        <w:ind w:firstLine="709"/>
        <w:jc w:val="both"/>
        <w:rPr>
          <w:rFonts w:ascii="Times New Roman" w:hAnsi="Times New Roman" w:cs="Times New Roman"/>
          <w:color w:val="404040"/>
          <w:sz w:val="28"/>
          <w:szCs w:val="28"/>
        </w:rPr>
      </w:pPr>
      <w:r>
        <w:rPr>
          <w:rFonts w:ascii="Times New Roman" w:hAnsi="Times New Roman" w:cs="Times New Roman"/>
          <w:color w:val="404040"/>
          <w:sz w:val="28"/>
          <w:szCs w:val="28"/>
          <w:shd w:val="clear" w:color="auto" w:fill="FFFFFF"/>
        </w:rPr>
        <w:t>Скандинавская ходьба</w:t>
      </w:r>
      <w:r w:rsidR="00D43907" w:rsidRPr="0069468F">
        <w:rPr>
          <w:rFonts w:ascii="Times New Roman" w:hAnsi="Times New Roman" w:cs="Times New Roman"/>
          <w:color w:val="404040"/>
          <w:sz w:val="28"/>
          <w:szCs w:val="28"/>
          <w:shd w:val="clear" w:color="auto" w:fill="FFFFFF"/>
        </w:rPr>
        <w:t xml:space="preserve"> – это приятный, доступный для каждого вид спорта, который положительно сказывается на здоровье, настроении и внешности!</w:t>
      </w:r>
      <w:r w:rsidR="0069468F" w:rsidRPr="0069468F">
        <w:rPr>
          <w:rFonts w:ascii="Times New Roman" w:hAnsi="Times New Roman" w:cs="Times New Roman"/>
          <w:color w:val="404040"/>
          <w:sz w:val="28"/>
          <w:szCs w:val="28"/>
        </w:rPr>
        <w:t xml:space="preserve"> Тренируйтесь регулярно</w:t>
      </w:r>
      <w:r w:rsidR="00451978">
        <w:rPr>
          <w:rFonts w:ascii="Times New Roman" w:hAnsi="Times New Roman" w:cs="Times New Roman"/>
          <w:color w:val="404040"/>
          <w:sz w:val="28"/>
          <w:szCs w:val="28"/>
        </w:rPr>
        <w:t xml:space="preserve"> и</w:t>
      </w:r>
      <w:r w:rsidR="0069468F" w:rsidRPr="0069468F">
        <w:rPr>
          <w:rFonts w:ascii="Times New Roman" w:hAnsi="Times New Roman" w:cs="Times New Roman"/>
          <w:color w:val="404040"/>
          <w:sz w:val="28"/>
          <w:szCs w:val="28"/>
        </w:rPr>
        <w:t xml:space="preserve"> будьте здоровы!</w:t>
      </w:r>
    </w:p>
    <w:p w:rsidR="00AE0137" w:rsidRDefault="00AE0137" w:rsidP="002F1B34">
      <w:pPr>
        <w:spacing w:after="0" w:line="240" w:lineRule="auto"/>
        <w:ind w:firstLine="709"/>
        <w:jc w:val="both"/>
        <w:rPr>
          <w:rFonts w:ascii="Times New Roman" w:hAnsi="Times New Roman" w:cs="Times New Roman"/>
          <w:color w:val="404040"/>
          <w:sz w:val="28"/>
          <w:szCs w:val="28"/>
        </w:rPr>
      </w:pPr>
    </w:p>
    <w:p w:rsidR="00AE0137" w:rsidRDefault="00AE0137" w:rsidP="002F1B34">
      <w:pPr>
        <w:spacing w:after="0" w:line="240" w:lineRule="auto"/>
        <w:ind w:firstLine="709"/>
        <w:jc w:val="both"/>
        <w:rPr>
          <w:rFonts w:ascii="Times New Roman" w:hAnsi="Times New Roman" w:cs="Times New Roman"/>
          <w:color w:val="404040"/>
          <w:sz w:val="28"/>
          <w:szCs w:val="28"/>
        </w:rPr>
      </w:pPr>
    </w:p>
    <w:p w:rsidR="00AE0137" w:rsidRPr="0069468F" w:rsidRDefault="00AE0137" w:rsidP="002F1B34">
      <w:pPr>
        <w:spacing w:after="0" w:line="240" w:lineRule="auto"/>
        <w:ind w:firstLine="709"/>
        <w:jc w:val="both"/>
        <w:rPr>
          <w:rFonts w:ascii="Times New Roman" w:hAnsi="Times New Roman" w:cs="Times New Roman"/>
          <w:sz w:val="28"/>
          <w:szCs w:val="28"/>
        </w:rPr>
      </w:pPr>
      <w:r>
        <w:rPr>
          <w:rFonts w:ascii="Times New Roman" w:hAnsi="Times New Roman" w:cs="Times New Roman"/>
          <w:color w:val="404040"/>
          <w:sz w:val="28"/>
          <w:szCs w:val="28"/>
        </w:rPr>
        <w:t>Кабинет медицинской профилактики городской поликлиники №5</w:t>
      </w:r>
    </w:p>
    <w:sectPr w:rsidR="00AE0137" w:rsidRPr="00694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3425"/>
    <w:multiLevelType w:val="hybridMultilevel"/>
    <w:tmpl w:val="5AE6BB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5C776CD"/>
    <w:multiLevelType w:val="hybridMultilevel"/>
    <w:tmpl w:val="B1021BF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7CF18E1"/>
    <w:multiLevelType w:val="hybridMultilevel"/>
    <w:tmpl w:val="64EAC9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EFB0EA8"/>
    <w:multiLevelType w:val="hybridMultilevel"/>
    <w:tmpl w:val="7E946FF2"/>
    <w:lvl w:ilvl="0" w:tplc="A44A25A4">
      <w:start w:val="1"/>
      <w:numFmt w:val="decimal"/>
      <w:lvlText w:val="%1."/>
      <w:lvlJc w:val="left"/>
      <w:pPr>
        <w:ind w:left="1069" w:hanging="360"/>
      </w:pPr>
      <w:rPr>
        <w:rFonts w:ascii="Arial" w:hAnsi="Arial" w:cs="Arial" w:hint="default"/>
        <w:color w:val="55555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0608BA"/>
    <w:multiLevelType w:val="hybridMultilevel"/>
    <w:tmpl w:val="EA6CC51E"/>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DA"/>
    <w:rsid w:val="001505DA"/>
    <w:rsid w:val="002F1B34"/>
    <w:rsid w:val="00451978"/>
    <w:rsid w:val="004E5D47"/>
    <w:rsid w:val="004F6EE0"/>
    <w:rsid w:val="0069468F"/>
    <w:rsid w:val="00AE0137"/>
    <w:rsid w:val="00BB1585"/>
    <w:rsid w:val="00D43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4D4A3-5518-4109-8126-88809E17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3907"/>
  </w:style>
  <w:style w:type="character" w:styleId="a3">
    <w:name w:val="Hyperlink"/>
    <w:basedOn w:val="a0"/>
    <w:uiPriority w:val="99"/>
    <w:semiHidden/>
    <w:unhideWhenUsed/>
    <w:rsid w:val="00D43907"/>
    <w:rPr>
      <w:color w:val="0000FF"/>
      <w:u w:val="single"/>
    </w:rPr>
  </w:style>
  <w:style w:type="paragraph" w:styleId="a4">
    <w:name w:val="List Paragraph"/>
    <w:basedOn w:val="a"/>
    <w:uiPriority w:val="34"/>
    <w:qFormat/>
    <w:rsid w:val="00D4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1381</Words>
  <Characters>7872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2017-04-28T11:09:00Z</dcterms:created>
  <dcterms:modified xsi:type="dcterms:W3CDTF">2017-05-02T06:59:00Z</dcterms:modified>
</cp:coreProperties>
</file>